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AC1" w:rsidRDefault="00F86AC1">
      <w:r w:rsidRPr="00F86AC1">
        <w:rPr>
          <w:noProof/>
          <w:lang w:eastAsia="de-DE"/>
        </w:rPr>
        <w:drawing>
          <wp:inline distT="0" distB="0" distL="0" distR="0">
            <wp:extent cx="5715000" cy="1447800"/>
            <wp:effectExtent l="1905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AC1" w:rsidRDefault="00F86AC1"/>
    <w:p w:rsidR="00F86AC1" w:rsidRDefault="00F86AC1"/>
    <w:p w:rsidR="00F86AC1" w:rsidRPr="00F86AC1" w:rsidRDefault="00F86AC1" w:rsidP="00F86AC1">
      <w:pPr>
        <w:jc w:val="center"/>
        <w:rPr>
          <w:b/>
          <w:sz w:val="28"/>
          <w:szCs w:val="28"/>
        </w:rPr>
      </w:pPr>
      <w:r w:rsidRPr="00F86AC1">
        <w:rPr>
          <w:b/>
          <w:sz w:val="28"/>
          <w:szCs w:val="28"/>
        </w:rPr>
        <w:t>Schulinternes Curriculum</w:t>
      </w:r>
    </w:p>
    <w:p w:rsidR="00F86AC1" w:rsidRPr="00F86AC1" w:rsidRDefault="00F86AC1" w:rsidP="00F86AC1">
      <w:pPr>
        <w:jc w:val="center"/>
        <w:rPr>
          <w:b/>
          <w:sz w:val="28"/>
          <w:szCs w:val="28"/>
        </w:rPr>
      </w:pPr>
    </w:p>
    <w:p w:rsidR="00F86AC1" w:rsidRPr="00F86AC1" w:rsidRDefault="00F86AC1" w:rsidP="00F86AC1">
      <w:pPr>
        <w:jc w:val="center"/>
        <w:rPr>
          <w:b/>
          <w:sz w:val="28"/>
          <w:szCs w:val="28"/>
        </w:rPr>
      </w:pPr>
      <w:r w:rsidRPr="00F86AC1">
        <w:rPr>
          <w:b/>
          <w:sz w:val="28"/>
          <w:szCs w:val="28"/>
        </w:rPr>
        <w:t>Fach Französisch</w:t>
      </w:r>
      <w:r>
        <w:rPr>
          <w:b/>
          <w:sz w:val="28"/>
          <w:szCs w:val="28"/>
        </w:rPr>
        <w:t>, Jahrgänge 7-10</w:t>
      </w:r>
      <w:r w:rsidR="00AA217E">
        <w:rPr>
          <w:b/>
          <w:sz w:val="28"/>
          <w:szCs w:val="28"/>
        </w:rPr>
        <w:t xml:space="preserve"> und 11-12</w:t>
      </w:r>
    </w:p>
    <w:p w:rsidR="00F86AC1" w:rsidRPr="00F86AC1" w:rsidRDefault="00F86AC1" w:rsidP="00F86AC1">
      <w:pPr>
        <w:jc w:val="center"/>
        <w:rPr>
          <w:b/>
          <w:sz w:val="28"/>
          <w:szCs w:val="28"/>
        </w:rPr>
      </w:pPr>
    </w:p>
    <w:p w:rsidR="00F86AC1" w:rsidRDefault="00F86AC1" w:rsidP="00F86AC1">
      <w:pPr>
        <w:jc w:val="center"/>
        <w:rPr>
          <w:b/>
          <w:sz w:val="28"/>
          <w:szCs w:val="28"/>
        </w:rPr>
      </w:pPr>
      <w:r w:rsidRPr="00F86AC1">
        <w:rPr>
          <w:b/>
          <w:sz w:val="28"/>
          <w:szCs w:val="28"/>
        </w:rPr>
        <w:t xml:space="preserve">Stand: </w:t>
      </w:r>
      <w:r w:rsidR="004B5881">
        <w:rPr>
          <w:b/>
          <w:sz w:val="28"/>
          <w:szCs w:val="28"/>
        </w:rPr>
        <w:t>September 2022</w:t>
      </w:r>
    </w:p>
    <w:p w:rsidR="00F86AC1" w:rsidRDefault="00F86AC1" w:rsidP="00F86AC1">
      <w:pPr>
        <w:jc w:val="center"/>
        <w:rPr>
          <w:b/>
          <w:sz w:val="28"/>
          <w:szCs w:val="28"/>
        </w:rPr>
      </w:pPr>
    </w:p>
    <w:p w:rsidR="00F86AC1" w:rsidRPr="00F86AC1" w:rsidRDefault="00F86AC1" w:rsidP="00F86AC1">
      <w:pPr>
        <w:rPr>
          <w:b/>
          <w:sz w:val="28"/>
          <w:szCs w:val="28"/>
          <w:u w:val="single"/>
        </w:rPr>
      </w:pPr>
      <w:r w:rsidRPr="00F86AC1">
        <w:rPr>
          <w:b/>
          <w:sz w:val="28"/>
          <w:szCs w:val="28"/>
          <w:u w:val="single"/>
        </w:rPr>
        <w:t>Präambel:</w:t>
      </w:r>
    </w:p>
    <w:p w:rsidR="00F61193" w:rsidRDefault="00F86AC1" w:rsidP="00F86AC1">
      <w:pPr>
        <w:rPr>
          <w:sz w:val="28"/>
          <w:szCs w:val="28"/>
        </w:rPr>
      </w:pPr>
      <w:r>
        <w:rPr>
          <w:sz w:val="28"/>
          <w:szCs w:val="28"/>
        </w:rPr>
        <w:t xml:space="preserve">Das schulinterne Curriculum informiert </w:t>
      </w:r>
      <w:proofErr w:type="spellStart"/>
      <w:r>
        <w:rPr>
          <w:sz w:val="28"/>
          <w:szCs w:val="28"/>
        </w:rPr>
        <w:t>jahrgangs</w:t>
      </w:r>
      <w:proofErr w:type="spellEnd"/>
      <w:r>
        <w:rPr>
          <w:sz w:val="28"/>
          <w:szCs w:val="28"/>
        </w:rPr>
        <w:t xml:space="preserve">- und fachspezifisch über die zu bearbeitenden Themenfelder, Themen und Inhalte und die im Fokus stehenden Kompetenzbereiche. </w:t>
      </w:r>
    </w:p>
    <w:p w:rsidR="00F86AC1" w:rsidRDefault="00F86AC1" w:rsidP="00F86AC1">
      <w:pPr>
        <w:rPr>
          <w:sz w:val="28"/>
          <w:szCs w:val="28"/>
        </w:rPr>
      </w:pPr>
      <w:r>
        <w:rPr>
          <w:sz w:val="28"/>
          <w:szCs w:val="28"/>
        </w:rPr>
        <w:t xml:space="preserve">Die Arbeitsgrundlage im </w:t>
      </w:r>
      <w:proofErr w:type="spellStart"/>
      <w:r>
        <w:rPr>
          <w:sz w:val="28"/>
          <w:szCs w:val="28"/>
        </w:rPr>
        <w:t>Französ</w:t>
      </w:r>
      <w:r w:rsidR="00F6674C">
        <w:rPr>
          <w:sz w:val="28"/>
          <w:szCs w:val="28"/>
        </w:rPr>
        <w:t>is</w:t>
      </w:r>
      <w:r>
        <w:rPr>
          <w:sz w:val="28"/>
          <w:szCs w:val="28"/>
        </w:rPr>
        <w:t>chunterricht</w:t>
      </w:r>
      <w:proofErr w:type="spellEnd"/>
      <w:r>
        <w:rPr>
          <w:sz w:val="28"/>
          <w:szCs w:val="28"/>
        </w:rPr>
        <w:t xml:space="preserve"> bildet das Lehrwerk "À </w:t>
      </w:r>
      <w:proofErr w:type="spellStart"/>
      <w:r>
        <w:rPr>
          <w:sz w:val="28"/>
          <w:szCs w:val="28"/>
        </w:rPr>
        <w:t>toi</w:t>
      </w:r>
      <w:proofErr w:type="spellEnd"/>
      <w:r>
        <w:rPr>
          <w:sz w:val="28"/>
          <w:szCs w:val="28"/>
        </w:rPr>
        <w:t>"</w:t>
      </w:r>
      <w:r w:rsidR="00F61193">
        <w:rPr>
          <w:sz w:val="28"/>
          <w:szCs w:val="28"/>
        </w:rPr>
        <w:t xml:space="preserve"> (</w:t>
      </w:r>
      <w:proofErr w:type="spellStart"/>
      <w:r w:rsidR="00F61193">
        <w:rPr>
          <w:sz w:val="28"/>
          <w:szCs w:val="28"/>
        </w:rPr>
        <w:t>Cornelsen</w:t>
      </w:r>
      <w:proofErr w:type="spellEnd"/>
      <w:r w:rsidR="00F61193">
        <w:rPr>
          <w:sz w:val="28"/>
          <w:szCs w:val="28"/>
        </w:rPr>
        <w:t>-Verlag)</w:t>
      </w:r>
      <w:r>
        <w:rPr>
          <w:sz w:val="28"/>
          <w:szCs w:val="28"/>
        </w:rPr>
        <w:t>, das ggfs. durch zusätzliche Materialien ergänzt wird.</w:t>
      </w:r>
    </w:p>
    <w:p w:rsidR="00F86AC1" w:rsidRDefault="00F61193" w:rsidP="00F86AC1">
      <w:pPr>
        <w:rPr>
          <w:sz w:val="28"/>
          <w:szCs w:val="28"/>
        </w:rPr>
      </w:pPr>
      <w:r>
        <w:rPr>
          <w:sz w:val="28"/>
          <w:szCs w:val="28"/>
        </w:rPr>
        <w:t>Sprachbewusstheit und Sprachlernkompetenz  sind allen anderen Kompetenzbereichen zugeordnet</w:t>
      </w:r>
      <w:r w:rsidR="00397367">
        <w:rPr>
          <w:sz w:val="28"/>
          <w:szCs w:val="28"/>
        </w:rPr>
        <w:t>. Interkulturelle und kommunikative Kompe</w:t>
      </w:r>
      <w:r w:rsidR="00907213">
        <w:rPr>
          <w:sz w:val="28"/>
          <w:szCs w:val="28"/>
        </w:rPr>
        <w:t>tenz sowie Text- und Medienkomp</w:t>
      </w:r>
      <w:r w:rsidR="00397367">
        <w:rPr>
          <w:sz w:val="28"/>
          <w:szCs w:val="28"/>
        </w:rPr>
        <w:t>etenz</w:t>
      </w:r>
      <w:r w:rsidR="00907213">
        <w:rPr>
          <w:sz w:val="28"/>
          <w:szCs w:val="28"/>
        </w:rPr>
        <w:t xml:space="preserve"> manifestieren sich in allen Themenfeldern, die in den verschiedenen Jahrgangsstufen mit ste</w:t>
      </w:r>
      <w:r w:rsidR="00F6674C">
        <w:rPr>
          <w:sz w:val="28"/>
          <w:szCs w:val="28"/>
        </w:rPr>
        <w:t>i</w:t>
      </w:r>
      <w:r w:rsidR="00907213">
        <w:rPr>
          <w:sz w:val="28"/>
          <w:szCs w:val="28"/>
        </w:rPr>
        <w:t>gender Komplexität und wechselnden Schwerpunkten aufgegriffen werden. Eine Zuo</w:t>
      </w:r>
      <w:r w:rsidR="00397367">
        <w:rPr>
          <w:sz w:val="28"/>
          <w:szCs w:val="28"/>
        </w:rPr>
        <w:t>rdnung dieser Inhalte zu einzel</w:t>
      </w:r>
      <w:r w:rsidR="00907213">
        <w:rPr>
          <w:sz w:val="28"/>
          <w:szCs w:val="28"/>
        </w:rPr>
        <w:t>nen Komp</w:t>
      </w:r>
      <w:r w:rsidR="00397367">
        <w:rPr>
          <w:sz w:val="28"/>
          <w:szCs w:val="28"/>
        </w:rPr>
        <w:t>e</w:t>
      </w:r>
      <w:r w:rsidR="00907213">
        <w:rPr>
          <w:sz w:val="28"/>
          <w:szCs w:val="28"/>
        </w:rPr>
        <w:t>tenzbereichen ist nicht sinnvoll. sämtliche Kompetenzen werden kontinuierlich gefördert. Die Inhalte der e</w:t>
      </w:r>
      <w:r w:rsidR="00397367">
        <w:rPr>
          <w:sz w:val="28"/>
          <w:szCs w:val="28"/>
        </w:rPr>
        <w:t>inzelnen Jahrg</w:t>
      </w:r>
      <w:r w:rsidR="00907213">
        <w:rPr>
          <w:sz w:val="28"/>
          <w:szCs w:val="28"/>
        </w:rPr>
        <w:t>a</w:t>
      </w:r>
      <w:r w:rsidR="00397367">
        <w:rPr>
          <w:sz w:val="28"/>
          <w:szCs w:val="28"/>
        </w:rPr>
        <w:t>n</w:t>
      </w:r>
      <w:r w:rsidR="00907213">
        <w:rPr>
          <w:sz w:val="28"/>
          <w:szCs w:val="28"/>
        </w:rPr>
        <w:t>gstufen weisen Schwerpunktkompetenzen auf, die jedoch andere</w:t>
      </w:r>
      <w:r w:rsidR="00397367">
        <w:rPr>
          <w:sz w:val="28"/>
          <w:szCs w:val="28"/>
        </w:rPr>
        <w:t xml:space="preserve"> Kompetenzbere</w:t>
      </w:r>
      <w:r w:rsidR="00907213">
        <w:rPr>
          <w:sz w:val="28"/>
          <w:szCs w:val="28"/>
        </w:rPr>
        <w:t>i</w:t>
      </w:r>
      <w:r w:rsidR="00397367">
        <w:rPr>
          <w:sz w:val="28"/>
          <w:szCs w:val="28"/>
        </w:rPr>
        <w:t>c</w:t>
      </w:r>
      <w:r w:rsidR="00907213">
        <w:rPr>
          <w:sz w:val="28"/>
          <w:szCs w:val="28"/>
        </w:rPr>
        <w:t>he keinesfalls ausschließen.</w:t>
      </w:r>
    </w:p>
    <w:p w:rsidR="0092674C" w:rsidRDefault="00231A78" w:rsidP="00F86AC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Das Lehrwerk À </w:t>
      </w:r>
      <w:proofErr w:type="spellStart"/>
      <w:r>
        <w:rPr>
          <w:sz w:val="28"/>
          <w:szCs w:val="28"/>
        </w:rPr>
        <w:t>toi</w:t>
      </w:r>
      <w:proofErr w:type="spellEnd"/>
      <w:r>
        <w:rPr>
          <w:sz w:val="28"/>
          <w:szCs w:val="28"/>
        </w:rPr>
        <w:t xml:space="preserve"> ist star</w:t>
      </w:r>
      <w:r w:rsidR="00907213">
        <w:rPr>
          <w:sz w:val="28"/>
          <w:szCs w:val="28"/>
        </w:rPr>
        <w:t>k an den Rahmenlernplan angelehnt, sodass i</w:t>
      </w:r>
      <w:r>
        <w:rPr>
          <w:sz w:val="28"/>
          <w:szCs w:val="28"/>
        </w:rPr>
        <w:t>m Weiteren die Inhalte der einzel</w:t>
      </w:r>
      <w:r w:rsidR="00907213">
        <w:rPr>
          <w:sz w:val="28"/>
          <w:szCs w:val="28"/>
        </w:rPr>
        <w:t xml:space="preserve">nen Lehrwerke eingefügt </w:t>
      </w:r>
      <w:r w:rsidR="00D45451">
        <w:rPr>
          <w:sz w:val="28"/>
          <w:szCs w:val="28"/>
        </w:rPr>
        <w:t>werden</w:t>
      </w:r>
      <w:r>
        <w:rPr>
          <w:sz w:val="28"/>
          <w:szCs w:val="28"/>
        </w:rPr>
        <w:t>.</w:t>
      </w:r>
    </w:p>
    <w:p w:rsidR="00AA217E" w:rsidRDefault="00AA217E" w:rsidP="0092674C">
      <w:pPr>
        <w:rPr>
          <w:sz w:val="28"/>
          <w:szCs w:val="28"/>
        </w:rPr>
      </w:pPr>
      <w:r>
        <w:rPr>
          <w:sz w:val="28"/>
          <w:szCs w:val="28"/>
        </w:rPr>
        <w:t xml:space="preserve">Der fortgeführte Kurs in 11 und 12 wird genauso unterrichtet wie die </w:t>
      </w:r>
      <w:r w:rsidRPr="00AA217E">
        <w:rPr>
          <w:sz w:val="28"/>
          <w:szCs w:val="28"/>
        </w:rPr>
        <w:t>Fortgeschrittenenkurse in 9 und 10</w:t>
      </w:r>
      <w:r w:rsidR="004B5881">
        <w:rPr>
          <w:sz w:val="28"/>
          <w:szCs w:val="28"/>
        </w:rPr>
        <w:t>.</w:t>
      </w:r>
    </w:p>
    <w:p w:rsidR="00AA217E" w:rsidRPr="0092674C" w:rsidRDefault="00AA217E" w:rsidP="0092674C">
      <w:pPr>
        <w:rPr>
          <w:sz w:val="28"/>
          <w:szCs w:val="28"/>
        </w:rPr>
      </w:pPr>
    </w:p>
    <w:p w:rsidR="00F61193" w:rsidRPr="00231A78" w:rsidRDefault="00231A78" w:rsidP="00F86AC1">
      <w:pPr>
        <w:jc w:val="both"/>
        <w:rPr>
          <w:b/>
          <w:sz w:val="28"/>
          <w:szCs w:val="28"/>
          <w:u w:val="single"/>
        </w:rPr>
      </w:pPr>
      <w:r w:rsidRPr="00231A78">
        <w:rPr>
          <w:b/>
          <w:sz w:val="28"/>
          <w:szCs w:val="28"/>
          <w:u w:val="single"/>
        </w:rPr>
        <w:t>Themenfelder und fachbezogene Kompetenzen:</w:t>
      </w:r>
    </w:p>
    <w:tbl>
      <w:tblPr>
        <w:tblStyle w:val="Tabellengitternetz"/>
        <w:tblW w:w="0" w:type="auto"/>
        <w:jc w:val="center"/>
        <w:tblLook w:val="04A0"/>
      </w:tblPr>
      <w:tblGrid>
        <w:gridCol w:w="4606"/>
        <w:gridCol w:w="4606"/>
      </w:tblGrid>
      <w:tr w:rsidR="00F61193" w:rsidRPr="00F61193" w:rsidTr="00F61193">
        <w:trPr>
          <w:jc w:val="center"/>
        </w:trPr>
        <w:tc>
          <w:tcPr>
            <w:tcW w:w="4606" w:type="dxa"/>
          </w:tcPr>
          <w:p w:rsidR="00F61193" w:rsidRDefault="00F61193" w:rsidP="00F61193">
            <w:pPr>
              <w:jc w:val="both"/>
              <w:rPr>
                <w:b/>
                <w:sz w:val="28"/>
                <w:szCs w:val="28"/>
              </w:rPr>
            </w:pPr>
            <w:r w:rsidRPr="00F61193">
              <w:rPr>
                <w:b/>
                <w:sz w:val="28"/>
                <w:szCs w:val="28"/>
              </w:rPr>
              <w:t xml:space="preserve">Themenfelder aus dem Lehrwerk </w:t>
            </w:r>
          </w:p>
          <w:p w:rsidR="00F61193" w:rsidRDefault="00F61193" w:rsidP="00F61193">
            <w:pPr>
              <w:jc w:val="both"/>
              <w:rPr>
                <w:b/>
                <w:sz w:val="28"/>
                <w:szCs w:val="28"/>
              </w:rPr>
            </w:pPr>
            <w:r w:rsidRPr="00F61193">
              <w:rPr>
                <w:b/>
                <w:sz w:val="28"/>
                <w:szCs w:val="28"/>
              </w:rPr>
              <w:t xml:space="preserve">"À </w:t>
            </w:r>
            <w:proofErr w:type="spellStart"/>
            <w:r w:rsidRPr="00F61193">
              <w:rPr>
                <w:b/>
                <w:sz w:val="28"/>
                <w:szCs w:val="28"/>
              </w:rPr>
              <w:t>toi</w:t>
            </w:r>
            <w:proofErr w:type="spellEnd"/>
            <w:r w:rsidR="0092674C">
              <w:rPr>
                <w:b/>
                <w:sz w:val="28"/>
                <w:szCs w:val="28"/>
              </w:rPr>
              <w:t xml:space="preserve"> 1A, 1B, 2</w:t>
            </w:r>
            <w:r w:rsidRPr="00F61193">
              <w:rPr>
                <w:b/>
                <w:sz w:val="28"/>
                <w:szCs w:val="28"/>
              </w:rPr>
              <w:t xml:space="preserve">"  </w:t>
            </w:r>
          </w:p>
          <w:p w:rsidR="00907213" w:rsidRPr="00F61193" w:rsidRDefault="00D45451" w:rsidP="00F6119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(s.u.)</w:t>
            </w:r>
          </w:p>
          <w:p w:rsidR="00F61193" w:rsidRPr="00F61193" w:rsidRDefault="00F61193" w:rsidP="00F61193">
            <w:pPr>
              <w:jc w:val="both"/>
              <w:rPr>
                <w:b/>
                <w:sz w:val="28"/>
                <w:szCs w:val="28"/>
              </w:rPr>
            </w:pPr>
          </w:p>
          <w:p w:rsidR="00F61193" w:rsidRPr="00F61193" w:rsidRDefault="00F61193" w:rsidP="00F61193">
            <w:pPr>
              <w:jc w:val="both"/>
              <w:rPr>
                <w:b/>
                <w:sz w:val="28"/>
                <w:szCs w:val="28"/>
              </w:rPr>
            </w:pPr>
          </w:p>
          <w:p w:rsidR="00F61193" w:rsidRPr="00F61193" w:rsidRDefault="00F61193" w:rsidP="00F61193">
            <w:pPr>
              <w:jc w:val="both"/>
              <w:rPr>
                <w:b/>
                <w:sz w:val="28"/>
                <w:szCs w:val="28"/>
              </w:rPr>
            </w:pPr>
          </w:p>
          <w:p w:rsidR="00F61193" w:rsidRPr="00F61193" w:rsidRDefault="00F61193" w:rsidP="00F6119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:rsidR="00F61193" w:rsidRDefault="00F61193" w:rsidP="00F6674C">
            <w:pPr>
              <w:rPr>
                <w:b/>
                <w:sz w:val="28"/>
                <w:szCs w:val="28"/>
              </w:rPr>
            </w:pPr>
            <w:r w:rsidRPr="00F61193">
              <w:rPr>
                <w:b/>
                <w:sz w:val="28"/>
                <w:szCs w:val="28"/>
              </w:rPr>
              <w:t>Interkulturelle</w:t>
            </w:r>
            <w:r w:rsidR="00231A78">
              <w:rPr>
                <w:b/>
                <w:sz w:val="28"/>
                <w:szCs w:val="28"/>
              </w:rPr>
              <w:t xml:space="preserve"> (kommunikative) </w:t>
            </w:r>
            <w:r w:rsidRPr="00F61193">
              <w:rPr>
                <w:b/>
                <w:sz w:val="28"/>
                <w:szCs w:val="28"/>
              </w:rPr>
              <w:t>Kompetenz</w:t>
            </w:r>
          </w:p>
          <w:p w:rsidR="00907213" w:rsidRPr="00231A78" w:rsidRDefault="00907213" w:rsidP="00F6674C">
            <w:pPr>
              <w:rPr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</w:t>
            </w:r>
            <w:r w:rsidR="00231A78" w:rsidRPr="00231A78">
              <w:rPr>
                <w:sz w:val="28"/>
                <w:szCs w:val="28"/>
              </w:rPr>
              <w:t xml:space="preserve"> Ziel: Offenheit und Respekt anderen Kulturen gegenüber, eigene Prägungen hinterfragen</w:t>
            </w:r>
          </w:p>
          <w:p w:rsidR="00907213" w:rsidRPr="00F61193" w:rsidRDefault="00907213" w:rsidP="00F6674C">
            <w:pPr>
              <w:rPr>
                <w:b/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</w:t>
            </w:r>
            <w:r w:rsidR="00231A78" w:rsidRPr="00231A78">
              <w:rPr>
                <w:sz w:val="28"/>
                <w:szCs w:val="28"/>
              </w:rPr>
              <w:t xml:space="preserve"> </w:t>
            </w:r>
            <w:r w:rsidR="00D45451">
              <w:rPr>
                <w:sz w:val="28"/>
                <w:szCs w:val="28"/>
              </w:rPr>
              <w:t xml:space="preserve">sich </w:t>
            </w:r>
            <w:r w:rsidR="00231A78" w:rsidRPr="00231A78">
              <w:rPr>
                <w:sz w:val="28"/>
                <w:szCs w:val="28"/>
              </w:rPr>
              <w:t>Wissen über Frankreich</w:t>
            </w:r>
            <w:r w:rsidR="00D45451">
              <w:rPr>
                <w:sz w:val="28"/>
                <w:szCs w:val="28"/>
              </w:rPr>
              <w:t xml:space="preserve"> aneignen</w:t>
            </w:r>
          </w:p>
        </w:tc>
      </w:tr>
      <w:tr w:rsidR="00F61193" w:rsidRPr="00F61193" w:rsidTr="00F61193">
        <w:trPr>
          <w:jc w:val="center"/>
        </w:trPr>
        <w:tc>
          <w:tcPr>
            <w:tcW w:w="4606" w:type="dxa"/>
          </w:tcPr>
          <w:p w:rsidR="00F61193" w:rsidRPr="00F61193" w:rsidRDefault="00231A78" w:rsidP="00F6674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(Funktionale) k</w:t>
            </w:r>
            <w:r w:rsidR="00F61193" w:rsidRPr="00F61193">
              <w:rPr>
                <w:b/>
                <w:sz w:val="28"/>
                <w:szCs w:val="28"/>
              </w:rPr>
              <w:t>ommunikative Kompetenz</w:t>
            </w:r>
          </w:p>
          <w:p w:rsidR="00F61193" w:rsidRPr="00231A78" w:rsidRDefault="00F61193" w:rsidP="00F6674C">
            <w:pPr>
              <w:rPr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 Hören</w:t>
            </w:r>
          </w:p>
          <w:p w:rsidR="00F61193" w:rsidRPr="00231A78" w:rsidRDefault="00F61193" w:rsidP="00F6674C">
            <w:pPr>
              <w:rPr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 Lesen</w:t>
            </w:r>
          </w:p>
          <w:p w:rsidR="00F61193" w:rsidRPr="00231A78" w:rsidRDefault="00F61193" w:rsidP="00F6674C">
            <w:pPr>
              <w:rPr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 Schreiben</w:t>
            </w:r>
          </w:p>
          <w:p w:rsidR="00F61193" w:rsidRPr="00231A78" w:rsidRDefault="00F61193" w:rsidP="00F6674C">
            <w:pPr>
              <w:rPr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 Sprechen</w:t>
            </w:r>
          </w:p>
          <w:p w:rsidR="00F61193" w:rsidRPr="00231A78" w:rsidRDefault="00F61193" w:rsidP="00F6674C">
            <w:pPr>
              <w:rPr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 Sprachmittlung</w:t>
            </w:r>
          </w:p>
          <w:p w:rsidR="00F61193" w:rsidRPr="00231A78" w:rsidRDefault="00F61193" w:rsidP="00F6674C">
            <w:pPr>
              <w:rPr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 sprachliche Mittel</w:t>
            </w:r>
          </w:p>
          <w:p w:rsidR="00F61193" w:rsidRPr="00F61193" w:rsidRDefault="00F61193" w:rsidP="00F6674C">
            <w:pPr>
              <w:rPr>
                <w:b/>
                <w:sz w:val="28"/>
                <w:szCs w:val="28"/>
              </w:rPr>
            </w:pPr>
          </w:p>
          <w:p w:rsidR="00F61193" w:rsidRPr="00762FD7" w:rsidRDefault="00762FD7" w:rsidP="00F6674C">
            <w:pPr>
              <w:rPr>
                <w:sz w:val="28"/>
                <w:szCs w:val="28"/>
              </w:rPr>
            </w:pPr>
            <w:r w:rsidRPr="00762FD7">
              <w:rPr>
                <w:sz w:val="28"/>
                <w:szCs w:val="28"/>
              </w:rPr>
              <w:t>Beherrschung kommunikativer Aktivitäten und Strategien in den o.g. Teilkomp</w:t>
            </w:r>
            <w:r>
              <w:rPr>
                <w:sz w:val="28"/>
                <w:szCs w:val="28"/>
              </w:rPr>
              <w:t>eten</w:t>
            </w:r>
            <w:r w:rsidRPr="00762FD7">
              <w:rPr>
                <w:sz w:val="28"/>
                <w:szCs w:val="28"/>
              </w:rPr>
              <w:t>zen</w:t>
            </w:r>
          </w:p>
          <w:p w:rsidR="00F61193" w:rsidRPr="00F61193" w:rsidRDefault="00F61193" w:rsidP="00F6674C">
            <w:pPr>
              <w:rPr>
                <w:b/>
                <w:sz w:val="28"/>
                <w:szCs w:val="28"/>
              </w:rPr>
            </w:pPr>
          </w:p>
          <w:p w:rsidR="00F61193" w:rsidRPr="00F61193" w:rsidRDefault="00F61193" w:rsidP="00F86AC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:rsidR="00F61193" w:rsidRDefault="00F61193" w:rsidP="00F6674C">
            <w:pPr>
              <w:rPr>
                <w:b/>
                <w:sz w:val="28"/>
                <w:szCs w:val="28"/>
              </w:rPr>
            </w:pPr>
            <w:r w:rsidRPr="00F61193">
              <w:rPr>
                <w:b/>
                <w:sz w:val="28"/>
                <w:szCs w:val="28"/>
              </w:rPr>
              <w:t>Text- und Medienkompetenz</w:t>
            </w:r>
          </w:p>
          <w:p w:rsidR="00231A78" w:rsidRPr="00231A78" w:rsidRDefault="00907213" w:rsidP="00F6674C">
            <w:pPr>
              <w:rPr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</w:t>
            </w:r>
            <w:r w:rsidR="00231A78" w:rsidRPr="00231A78">
              <w:rPr>
                <w:sz w:val="28"/>
                <w:szCs w:val="28"/>
              </w:rPr>
              <w:t xml:space="preserve"> Verarbeitung und Erstellung von Texten</w:t>
            </w:r>
            <w:r w:rsidR="00762FD7">
              <w:rPr>
                <w:sz w:val="28"/>
                <w:szCs w:val="28"/>
              </w:rPr>
              <w:t xml:space="preserve"> (auch Hörtex</w:t>
            </w:r>
            <w:r w:rsidR="00231A78" w:rsidRPr="00231A78">
              <w:rPr>
                <w:sz w:val="28"/>
                <w:szCs w:val="28"/>
              </w:rPr>
              <w:t>te</w:t>
            </w:r>
            <w:r w:rsidR="00D45451">
              <w:rPr>
                <w:sz w:val="28"/>
                <w:szCs w:val="28"/>
              </w:rPr>
              <w:t>n</w:t>
            </w:r>
            <w:r w:rsidR="00231A78" w:rsidRPr="00231A78">
              <w:rPr>
                <w:sz w:val="28"/>
                <w:szCs w:val="28"/>
              </w:rPr>
              <w:t>)</w:t>
            </w:r>
          </w:p>
          <w:p w:rsidR="00907213" w:rsidRPr="00231A78" w:rsidRDefault="00907213" w:rsidP="00F6674C">
            <w:pPr>
              <w:rPr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</w:t>
            </w:r>
            <w:r w:rsidR="00231A78" w:rsidRPr="00231A78">
              <w:rPr>
                <w:sz w:val="28"/>
                <w:szCs w:val="28"/>
              </w:rPr>
              <w:t xml:space="preserve"> Erkennen von Merkmalen von Texten und Medien</w:t>
            </w:r>
          </w:p>
          <w:p w:rsidR="00231A78" w:rsidRPr="00F61193" w:rsidRDefault="00231A78" w:rsidP="00F6674C">
            <w:pPr>
              <w:rPr>
                <w:b/>
                <w:sz w:val="28"/>
                <w:szCs w:val="28"/>
              </w:rPr>
            </w:pPr>
            <w:r w:rsidRPr="00231A78">
              <w:rPr>
                <w:sz w:val="28"/>
                <w:szCs w:val="28"/>
              </w:rPr>
              <w:t>- Produktion eigener Texte</w:t>
            </w:r>
          </w:p>
        </w:tc>
      </w:tr>
      <w:tr w:rsidR="00231A78" w:rsidRPr="00F61193" w:rsidTr="00F61193">
        <w:trPr>
          <w:jc w:val="center"/>
        </w:trPr>
        <w:tc>
          <w:tcPr>
            <w:tcW w:w="4606" w:type="dxa"/>
          </w:tcPr>
          <w:p w:rsidR="00231A78" w:rsidRDefault="00231A78" w:rsidP="00F6674C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Sprachbewußtheit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Sprachlernkomptenz</w:t>
            </w:r>
            <w:proofErr w:type="spellEnd"/>
          </w:p>
          <w:p w:rsidR="00231A78" w:rsidRDefault="00231A78" w:rsidP="00F66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Sensibilität für Arten der Sprachverwendung und deren Angemessenheit</w:t>
            </w:r>
          </w:p>
          <w:p w:rsidR="00231A78" w:rsidRDefault="00231A78" w:rsidP="00F66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Reflexion über Sprache</w:t>
            </w:r>
          </w:p>
          <w:p w:rsidR="00231A78" w:rsidRDefault="00231A78" w:rsidP="00F66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das eigene Lernen gezielt optimieren</w:t>
            </w:r>
          </w:p>
          <w:p w:rsidR="00D45451" w:rsidRPr="00231A78" w:rsidRDefault="00D45451" w:rsidP="00F66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durchzieht und stützt die anderen 3 Kompetenzbereiche</w:t>
            </w:r>
          </w:p>
        </w:tc>
        <w:tc>
          <w:tcPr>
            <w:tcW w:w="4606" w:type="dxa"/>
          </w:tcPr>
          <w:p w:rsidR="00231A78" w:rsidRPr="00F61193" w:rsidRDefault="00231A78" w:rsidP="00F86AC1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F61193" w:rsidRPr="00F61193" w:rsidRDefault="00F61193" w:rsidP="00F86AC1">
      <w:pPr>
        <w:jc w:val="both"/>
        <w:rPr>
          <w:sz w:val="28"/>
          <w:szCs w:val="28"/>
        </w:rPr>
      </w:pPr>
    </w:p>
    <w:p w:rsidR="00762FD7" w:rsidRDefault="00762FD7" w:rsidP="00F86AC1">
      <w:pPr>
        <w:jc w:val="both"/>
        <w:rPr>
          <w:sz w:val="28"/>
          <w:szCs w:val="28"/>
        </w:rPr>
      </w:pPr>
    </w:p>
    <w:p w:rsidR="00F61193" w:rsidRPr="00D45451" w:rsidRDefault="00F61193" w:rsidP="00F86AC1">
      <w:pPr>
        <w:jc w:val="both"/>
      </w:pPr>
      <w:r w:rsidRPr="00F61193">
        <w:rPr>
          <w:sz w:val="28"/>
          <w:szCs w:val="28"/>
        </w:rPr>
        <w:t xml:space="preserve">An unserer Schule wird Französisch als Wahlpflichtfach </w:t>
      </w:r>
      <w:r w:rsidR="004B5881">
        <w:rPr>
          <w:sz w:val="28"/>
          <w:szCs w:val="28"/>
        </w:rPr>
        <w:t xml:space="preserve">nur </w:t>
      </w:r>
      <w:r w:rsidRPr="00F61193">
        <w:rPr>
          <w:sz w:val="28"/>
          <w:szCs w:val="28"/>
        </w:rPr>
        <w:t xml:space="preserve">7. </w:t>
      </w:r>
      <w:r w:rsidR="004B5881">
        <w:rPr>
          <w:sz w:val="28"/>
          <w:szCs w:val="28"/>
        </w:rPr>
        <w:t>Jahrgang</w:t>
      </w:r>
      <w:r w:rsidRPr="00F61193">
        <w:rPr>
          <w:sz w:val="28"/>
          <w:szCs w:val="28"/>
        </w:rPr>
        <w:t xml:space="preserve"> angeboten</w:t>
      </w:r>
      <w:r w:rsidR="004B5881">
        <w:rPr>
          <w:sz w:val="28"/>
          <w:szCs w:val="28"/>
        </w:rPr>
        <w:t xml:space="preserve"> und damit 4-jährig</w:t>
      </w:r>
      <w:r w:rsidR="00D45451">
        <w:rPr>
          <w:sz w:val="28"/>
          <w:szCs w:val="28"/>
        </w:rPr>
        <w:t xml:space="preserve"> </w:t>
      </w:r>
      <w:r w:rsidR="00D45451" w:rsidRPr="00D45451">
        <w:rPr>
          <w:sz w:val="28"/>
          <w:szCs w:val="28"/>
        </w:rPr>
        <w:t>unterrichtet</w:t>
      </w:r>
      <w:r w:rsidRPr="00D45451">
        <w:rPr>
          <w:sz w:val="28"/>
          <w:szCs w:val="28"/>
        </w:rPr>
        <w:t>.</w:t>
      </w:r>
    </w:p>
    <w:tbl>
      <w:tblPr>
        <w:tblStyle w:val="Tabellengitternetz"/>
        <w:tblW w:w="0" w:type="auto"/>
        <w:tblLook w:val="04A0"/>
      </w:tblPr>
      <w:tblGrid>
        <w:gridCol w:w="4606"/>
        <w:gridCol w:w="4606"/>
      </w:tblGrid>
      <w:tr w:rsidR="00F61193" w:rsidRPr="00D45451" w:rsidTr="00F61193">
        <w:tc>
          <w:tcPr>
            <w:tcW w:w="4606" w:type="dxa"/>
          </w:tcPr>
          <w:p w:rsidR="00F61193" w:rsidRPr="00D45451" w:rsidRDefault="00F61193" w:rsidP="00F61193">
            <w:pPr>
              <w:jc w:val="both"/>
              <w:rPr>
                <w:b/>
                <w:sz w:val="28"/>
                <w:szCs w:val="28"/>
              </w:rPr>
            </w:pPr>
            <w:r w:rsidRPr="00D45451">
              <w:rPr>
                <w:b/>
                <w:sz w:val="28"/>
                <w:szCs w:val="28"/>
              </w:rPr>
              <w:t xml:space="preserve">1. und 2. </w:t>
            </w:r>
            <w:proofErr w:type="spellStart"/>
            <w:r w:rsidRPr="00D45451">
              <w:rPr>
                <w:b/>
                <w:sz w:val="28"/>
                <w:szCs w:val="28"/>
              </w:rPr>
              <w:t>Lernjahr</w:t>
            </w:r>
            <w:proofErr w:type="spellEnd"/>
          </w:p>
          <w:p w:rsidR="00F61193" w:rsidRPr="00D45451" w:rsidRDefault="00F61193" w:rsidP="00F86AC1">
            <w:pPr>
              <w:jc w:val="both"/>
              <w:rPr>
                <w:b/>
                <w:sz w:val="28"/>
                <w:szCs w:val="28"/>
              </w:rPr>
            </w:pPr>
            <w:r w:rsidRPr="00D45451">
              <w:rPr>
                <w:b/>
                <w:sz w:val="28"/>
                <w:szCs w:val="28"/>
              </w:rPr>
              <w:t>(7/8 bzw. 9/10</w:t>
            </w:r>
            <w:r w:rsidR="00D45451">
              <w:rPr>
                <w:b/>
                <w:sz w:val="28"/>
                <w:szCs w:val="28"/>
              </w:rPr>
              <w:t xml:space="preserve"> Anfänger</w:t>
            </w:r>
            <w:r w:rsidRPr="00D45451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606" w:type="dxa"/>
          </w:tcPr>
          <w:p w:rsidR="00F61193" w:rsidRPr="00D45451" w:rsidRDefault="00F61193" w:rsidP="00F86AC1">
            <w:pPr>
              <w:jc w:val="both"/>
              <w:rPr>
                <w:b/>
                <w:sz w:val="28"/>
                <w:szCs w:val="28"/>
              </w:rPr>
            </w:pPr>
            <w:r w:rsidRPr="00D45451">
              <w:rPr>
                <w:b/>
                <w:sz w:val="28"/>
                <w:szCs w:val="28"/>
              </w:rPr>
              <w:t xml:space="preserve">3. und 4. </w:t>
            </w:r>
            <w:proofErr w:type="spellStart"/>
            <w:r w:rsidRPr="00D45451">
              <w:rPr>
                <w:b/>
                <w:sz w:val="28"/>
                <w:szCs w:val="28"/>
              </w:rPr>
              <w:t>Lernjahr</w:t>
            </w:r>
            <w:proofErr w:type="spellEnd"/>
          </w:p>
          <w:p w:rsidR="00F61193" w:rsidRPr="00D45451" w:rsidRDefault="00F61193" w:rsidP="00F86AC1">
            <w:pPr>
              <w:jc w:val="both"/>
              <w:rPr>
                <w:b/>
                <w:sz w:val="28"/>
                <w:szCs w:val="28"/>
              </w:rPr>
            </w:pPr>
            <w:r w:rsidRPr="00D45451">
              <w:rPr>
                <w:b/>
                <w:sz w:val="28"/>
                <w:szCs w:val="28"/>
              </w:rPr>
              <w:t>(9/10</w:t>
            </w:r>
            <w:r w:rsidR="00D45451">
              <w:rPr>
                <w:b/>
                <w:sz w:val="28"/>
                <w:szCs w:val="28"/>
              </w:rPr>
              <w:t xml:space="preserve"> Fortgeschrittene</w:t>
            </w:r>
            <w:r w:rsidRPr="00D45451">
              <w:rPr>
                <w:b/>
                <w:sz w:val="28"/>
                <w:szCs w:val="28"/>
              </w:rPr>
              <w:t>)</w:t>
            </w:r>
          </w:p>
        </w:tc>
      </w:tr>
      <w:tr w:rsidR="00F61193" w:rsidTr="00F61193">
        <w:tc>
          <w:tcPr>
            <w:tcW w:w="4606" w:type="dxa"/>
          </w:tcPr>
          <w:p w:rsidR="00F61193" w:rsidRDefault="001E057D" w:rsidP="00F611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Niveaustufen. A-E </w:t>
            </w:r>
          </w:p>
          <w:p w:rsidR="00F61193" w:rsidRPr="00F61193" w:rsidRDefault="00F61193" w:rsidP="00F611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F61193" w:rsidRPr="00F61193" w:rsidRDefault="00F61193" w:rsidP="00F86A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Niveaustufen F,G (H)</w:t>
            </w:r>
          </w:p>
        </w:tc>
      </w:tr>
      <w:tr w:rsidR="00F61193" w:rsidTr="00F61193">
        <w:tc>
          <w:tcPr>
            <w:tcW w:w="4606" w:type="dxa"/>
          </w:tcPr>
          <w:p w:rsidR="00F61193" w:rsidRDefault="00F61193" w:rsidP="00F611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Lehrwerk: À </w:t>
            </w:r>
            <w:proofErr w:type="spellStart"/>
            <w:r>
              <w:rPr>
                <w:sz w:val="28"/>
                <w:szCs w:val="28"/>
              </w:rPr>
              <w:t>toi</w:t>
            </w:r>
            <w:proofErr w:type="spellEnd"/>
            <w:r>
              <w:rPr>
                <w:sz w:val="28"/>
                <w:szCs w:val="28"/>
              </w:rPr>
              <w:t xml:space="preserve"> 1 A und 1 B</w:t>
            </w:r>
          </w:p>
        </w:tc>
        <w:tc>
          <w:tcPr>
            <w:tcW w:w="4606" w:type="dxa"/>
          </w:tcPr>
          <w:p w:rsidR="00F61193" w:rsidRDefault="00F61193" w:rsidP="00D454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Lehrwerk: À </w:t>
            </w:r>
            <w:proofErr w:type="spellStart"/>
            <w:r>
              <w:rPr>
                <w:sz w:val="28"/>
                <w:szCs w:val="28"/>
              </w:rPr>
              <w:t>toi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r w:rsidR="00D45451">
              <w:rPr>
                <w:sz w:val="28"/>
                <w:szCs w:val="28"/>
              </w:rPr>
              <w:t>(</w:t>
            </w:r>
            <w:r w:rsidR="00F6674C">
              <w:rPr>
                <w:sz w:val="28"/>
                <w:szCs w:val="28"/>
              </w:rPr>
              <w:t xml:space="preserve">+ </w:t>
            </w:r>
            <w:r w:rsidR="00D45451">
              <w:rPr>
                <w:sz w:val="28"/>
                <w:szCs w:val="28"/>
              </w:rPr>
              <w:t>3)</w:t>
            </w:r>
          </w:p>
        </w:tc>
      </w:tr>
      <w:tr w:rsidR="0090645E" w:rsidTr="00F61193">
        <w:tc>
          <w:tcPr>
            <w:tcW w:w="4606" w:type="dxa"/>
          </w:tcPr>
          <w:p w:rsidR="00D45451" w:rsidRDefault="0090645E" w:rsidP="00F611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Unterrich</w:t>
            </w:r>
            <w:r w:rsidR="00397367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stunden pro Woche in den J</w:t>
            </w:r>
            <w:r w:rsidR="00397367">
              <w:rPr>
                <w:sz w:val="28"/>
                <w:szCs w:val="28"/>
              </w:rPr>
              <w:t xml:space="preserve">ahrgängen 7 und 8; </w:t>
            </w:r>
          </w:p>
          <w:p w:rsidR="0090645E" w:rsidRDefault="00397367" w:rsidP="00F611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Unterrichts</w:t>
            </w:r>
            <w:r w:rsidR="0090645E">
              <w:rPr>
                <w:sz w:val="28"/>
                <w:szCs w:val="28"/>
              </w:rPr>
              <w:t>stunden</w:t>
            </w:r>
            <w:r w:rsidR="00D45451">
              <w:rPr>
                <w:sz w:val="28"/>
                <w:szCs w:val="28"/>
              </w:rPr>
              <w:t xml:space="preserve"> pro Woche</w:t>
            </w:r>
            <w:r w:rsidR="0090645E">
              <w:rPr>
                <w:sz w:val="28"/>
                <w:szCs w:val="28"/>
              </w:rPr>
              <w:t xml:space="preserve"> in den Jahrgängen 9 und 10</w:t>
            </w:r>
          </w:p>
        </w:tc>
        <w:tc>
          <w:tcPr>
            <w:tcW w:w="4606" w:type="dxa"/>
          </w:tcPr>
          <w:p w:rsidR="0090645E" w:rsidRDefault="0090645E" w:rsidP="009064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Unterrich</w:t>
            </w:r>
            <w:r w:rsidR="00397367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stunden pro Woche</w:t>
            </w:r>
          </w:p>
        </w:tc>
      </w:tr>
    </w:tbl>
    <w:p w:rsidR="00F61193" w:rsidRDefault="00F61193" w:rsidP="00F86AC1">
      <w:pPr>
        <w:jc w:val="both"/>
      </w:pPr>
    </w:p>
    <w:p w:rsidR="00F61193" w:rsidRPr="00972B47" w:rsidRDefault="00F61193" w:rsidP="00F86AC1">
      <w:pPr>
        <w:jc w:val="both"/>
        <w:rPr>
          <w:b/>
          <w:sz w:val="28"/>
          <w:szCs w:val="28"/>
          <w:u w:val="single"/>
        </w:rPr>
      </w:pPr>
      <w:r w:rsidRPr="00972B47">
        <w:rPr>
          <w:b/>
          <w:sz w:val="28"/>
          <w:szCs w:val="28"/>
          <w:u w:val="single"/>
        </w:rPr>
        <w:t>Leistungsüberprüfung:</w:t>
      </w:r>
    </w:p>
    <w:p w:rsidR="00F61193" w:rsidRDefault="00D45451" w:rsidP="00F86AC1">
      <w:pPr>
        <w:jc w:val="both"/>
        <w:rPr>
          <w:sz w:val="28"/>
          <w:szCs w:val="28"/>
        </w:rPr>
      </w:pPr>
      <w:r>
        <w:rPr>
          <w:sz w:val="28"/>
          <w:szCs w:val="28"/>
        </w:rPr>
        <w:t>Es werden in allen Jahrgängen 2 Klassenarbeiten pro Schulhalbjahr geschrieben. Sie sind themenfeldorientiert und kompetenzübergreifend angelegt. Die Aufgabenformate umfassen Hörverstehen, Leseverstehen und Schreiben. Grammatik wird implizit oder explizit abgeprüft, ist aber nie einziger Bestandteil.</w:t>
      </w:r>
      <w:r w:rsidR="004B5881">
        <w:rPr>
          <w:sz w:val="28"/>
          <w:szCs w:val="28"/>
        </w:rPr>
        <w:t xml:space="preserve"> Eine der beiden Klassenarbeiten kann auch als Klassenarbeitsersatzleistung erbracht werden.</w:t>
      </w:r>
    </w:p>
    <w:p w:rsidR="00893FF3" w:rsidRDefault="00893FF3" w:rsidP="00F86AC1">
      <w:pPr>
        <w:jc w:val="both"/>
        <w:rPr>
          <w:sz w:val="28"/>
          <w:szCs w:val="28"/>
        </w:rPr>
      </w:pPr>
      <w:r>
        <w:rPr>
          <w:sz w:val="28"/>
          <w:szCs w:val="28"/>
        </w:rPr>
        <w:t>Den einzelnen Aufgaben der Klassenarbeiten werden die entsprechenden Niveaustufen zugewiesen.</w:t>
      </w:r>
    </w:p>
    <w:p w:rsidR="00064EC2" w:rsidRDefault="00064EC2" w:rsidP="00F86AC1">
      <w:pPr>
        <w:jc w:val="both"/>
        <w:rPr>
          <w:sz w:val="28"/>
          <w:szCs w:val="28"/>
          <w:u w:val="single"/>
        </w:rPr>
      </w:pPr>
    </w:p>
    <w:p w:rsidR="00064EC2" w:rsidRDefault="00064EC2" w:rsidP="00F86AC1">
      <w:pPr>
        <w:jc w:val="both"/>
        <w:rPr>
          <w:sz w:val="28"/>
          <w:szCs w:val="28"/>
          <w:u w:val="single"/>
        </w:rPr>
      </w:pPr>
    </w:p>
    <w:p w:rsidR="00064EC2" w:rsidRDefault="00064EC2" w:rsidP="00F86AC1">
      <w:pPr>
        <w:jc w:val="both"/>
        <w:rPr>
          <w:sz w:val="28"/>
          <w:szCs w:val="28"/>
          <w:u w:val="single"/>
        </w:rPr>
      </w:pPr>
    </w:p>
    <w:p w:rsidR="00064EC2" w:rsidRDefault="00064EC2" w:rsidP="00F86AC1">
      <w:pPr>
        <w:jc w:val="both"/>
        <w:rPr>
          <w:sz w:val="28"/>
          <w:szCs w:val="28"/>
          <w:u w:val="single"/>
        </w:rPr>
      </w:pPr>
    </w:p>
    <w:p w:rsidR="00064EC2" w:rsidRDefault="00064EC2" w:rsidP="00F86AC1">
      <w:pPr>
        <w:jc w:val="both"/>
        <w:rPr>
          <w:sz w:val="28"/>
          <w:szCs w:val="28"/>
          <w:u w:val="single"/>
        </w:rPr>
      </w:pPr>
    </w:p>
    <w:p w:rsidR="00064EC2" w:rsidRDefault="00064EC2" w:rsidP="00F86AC1">
      <w:pPr>
        <w:jc w:val="both"/>
        <w:rPr>
          <w:sz w:val="28"/>
          <w:szCs w:val="28"/>
          <w:u w:val="single"/>
        </w:rPr>
      </w:pPr>
    </w:p>
    <w:p w:rsidR="00064EC2" w:rsidRDefault="00064EC2" w:rsidP="00F86AC1">
      <w:pPr>
        <w:jc w:val="both"/>
        <w:rPr>
          <w:sz w:val="28"/>
          <w:szCs w:val="28"/>
          <w:u w:val="single"/>
        </w:rPr>
      </w:pPr>
    </w:p>
    <w:p w:rsidR="00064EC2" w:rsidRDefault="00064EC2" w:rsidP="00F86AC1">
      <w:pPr>
        <w:jc w:val="both"/>
        <w:rPr>
          <w:sz w:val="28"/>
          <w:szCs w:val="28"/>
          <w:u w:val="single"/>
        </w:rPr>
      </w:pPr>
    </w:p>
    <w:p w:rsidR="004B5881" w:rsidRDefault="004B5881" w:rsidP="00F86AC1">
      <w:pPr>
        <w:jc w:val="both"/>
        <w:rPr>
          <w:sz w:val="28"/>
          <w:szCs w:val="28"/>
          <w:u w:val="single"/>
        </w:rPr>
      </w:pPr>
    </w:p>
    <w:p w:rsidR="00064EC2" w:rsidRDefault="00064EC2" w:rsidP="00F86AC1">
      <w:pPr>
        <w:jc w:val="both"/>
        <w:rPr>
          <w:sz w:val="28"/>
          <w:szCs w:val="28"/>
          <w:u w:val="single"/>
        </w:rPr>
      </w:pPr>
    </w:p>
    <w:p w:rsidR="00F61193" w:rsidRPr="00972B47" w:rsidRDefault="0090645E" w:rsidP="00F86AC1">
      <w:pPr>
        <w:jc w:val="both"/>
        <w:rPr>
          <w:b/>
          <w:sz w:val="28"/>
          <w:szCs w:val="28"/>
          <w:u w:val="single"/>
        </w:rPr>
      </w:pPr>
      <w:r w:rsidRPr="00972B47">
        <w:rPr>
          <w:b/>
          <w:sz w:val="28"/>
          <w:szCs w:val="28"/>
          <w:u w:val="single"/>
        </w:rPr>
        <w:t>Bewertungsgrundlage:</w:t>
      </w:r>
    </w:p>
    <w:p w:rsidR="00033316" w:rsidRDefault="00033316" w:rsidP="00F86AC1">
      <w:pPr>
        <w:jc w:val="both"/>
        <w:rPr>
          <w:sz w:val="28"/>
          <w:szCs w:val="28"/>
        </w:rPr>
      </w:pPr>
      <w:r>
        <w:rPr>
          <w:sz w:val="28"/>
          <w:szCs w:val="28"/>
        </w:rPr>
        <w:t>Klassenarbeiten werden wie folgt bewertet:</w:t>
      </w:r>
    </w:p>
    <w:p w:rsidR="00064EC2" w:rsidRPr="00033316" w:rsidRDefault="00064EC2" w:rsidP="00F86AC1">
      <w:pPr>
        <w:jc w:val="both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>
            <wp:extent cx="5760720" cy="5249181"/>
            <wp:effectExtent l="19050" t="0" r="0" b="0"/>
            <wp:docPr id="21" name="Bild 1" descr="C:\Users\Barbara\AppData\Local\Microsoft\Windows\INetCache\Content.Word\Notengebung Französis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AppData\Local\Microsoft\Windows\INetCache\Content.Word\Notengebung Französisch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AA" w:rsidRDefault="00B354AA" w:rsidP="00F86AC1">
      <w:pPr>
        <w:jc w:val="both"/>
        <w:rPr>
          <w:sz w:val="28"/>
          <w:szCs w:val="28"/>
        </w:rPr>
      </w:pPr>
    </w:p>
    <w:p w:rsidR="00B354AA" w:rsidRPr="00B354AA" w:rsidRDefault="00B354AA" w:rsidP="00F86AC1">
      <w:pPr>
        <w:jc w:val="both"/>
        <w:rPr>
          <w:sz w:val="28"/>
          <w:szCs w:val="28"/>
        </w:rPr>
      </w:pPr>
    </w:p>
    <w:p w:rsidR="00033316" w:rsidRDefault="00033316" w:rsidP="00F86AC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Niveaustufen:</w:t>
      </w:r>
    </w:p>
    <w:p w:rsidR="0090645E" w:rsidRPr="00033316" w:rsidRDefault="00033316" w:rsidP="00F86AC1">
      <w:pPr>
        <w:jc w:val="both"/>
        <w:rPr>
          <w:sz w:val="28"/>
          <w:szCs w:val="28"/>
        </w:rPr>
      </w:pPr>
      <w:r>
        <w:rPr>
          <w:sz w:val="28"/>
          <w:szCs w:val="28"/>
        </w:rPr>
        <w:t>Den</w:t>
      </w:r>
      <w:r w:rsidRPr="00033316">
        <w:rPr>
          <w:sz w:val="28"/>
          <w:szCs w:val="28"/>
        </w:rPr>
        <w:t xml:space="preserve"> Jahrga</w:t>
      </w:r>
      <w:r>
        <w:rPr>
          <w:sz w:val="28"/>
          <w:szCs w:val="28"/>
        </w:rPr>
        <w:t>ng</w:t>
      </w:r>
      <w:r w:rsidR="001E057D">
        <w:rPr>
          <w:sz w:val="28"/>
          <w:szCs w:val="28"/>
        </w:rPr>
        <w:t>ss</w:t>
      </w:r>
      <w:r w:rsidRPr="00033316">
        <w:rPr>
          <w:sz w:val="28"/>
          <w:szCs w:val="28"/>
        </w:rPr>
        <w:t xml:space="preserve">tufen </w:t>
      </w:r>
      <w:r w:rsidR="00F6674C" w:rsidRPr="009E2B39">
        <w:rPr>
          <w:sz w:val="28"/>
          <w:szCs w:val="28"/>
        </w:rPr>
        <w:t>7</w:t>
      </w:r>
      <w:r w:rsidRPr="00033316">
        <w:rPr>
          <w:sz w:val="28"/>
          <w:szCs w:val="28"/>
        </w:rPr>
        <w:t>-10 sind Niveaustufen zuzuordnen, die die zu erreichenden Standards</w:t>
      </w:r>
      <w:r>
        <w:rPr>
          <w:sz w:val="28"/>
          <w:szCs w:val="28"/>
        </w:rPr>
        <w:t xml:space="preserve"> b</w:t>
      </w:r>
      <w:r w:rsidRPr="00033316">
        <w:rPr>
          <w:sz w:val="28"/>
          <w:szCs w:val="28"/>
        </w:rPr>
        <w:t>zgl. der verschiedenen Kompetenzbereiche markieren.</w:t>
      </w:r>
    </w:p>
    <w:tbl>
      <w:tblPr>
        <w:tblStyle w:val="Tabellengitternetz"/>
        <w:tblW w:w="0" w:type="auto"/>
        <w:tblLook w:val="04A0"/>
      </w:tblPr>
      <w:tblGrid>
        <w:gridCol w:w="4606"/>
        <w:gridCol w:w="4606"/>
      </w:tblGrid>
      <w:tr w:rsidR="00033316" w:rsidRPr="00D45451" w:rsidTr="00F865A6">
        <w:tc>
          <w:tcPr>
            <w:tcW w:w="4606" w:type="dxa"/>
          </w:tcPr>
          <w:p w:rsidR="00033316" w:rsidRPr="00D45451" w:rsidRDefault="00033316" w:rsidP="00F6674C">
            <w:pPr>
              <w:rPr>
                <w:b/>
                <w:sz w:val="28"/>
                <w:szCs w:val="28"/>
              </w:rPr>
            </w:pPr>
            <w:r w:rsidRPr="00D45451">
              <w:rPr>
                <w:b/>
                <w:sz w:val="28"/>
                <w:szCs w:val="28"/>
              </w:rPr>
              <w:lastRenderedPageBreak/>
              <w:t xml:space="preserve">1. und 2. </w:t>
            </w:r>
            <w:proofErr w:type="spellStart"/>
            <w:r w:rsidRPr="00D45451">
              <w:rPr>
                <w:b/>
                <w:sz w:val="28"/>
                <w:szCs w:val="28"/>
              </w:rPr>
              <w:t>Lernjahr</w:t>
            </w:r>
            <w:proofErr w:type="spellEnd"/>
          </w:p>
          <w:p w:rsidR="00F6674C" w:rsidRDefault="00033316" w:rsidP="00F6674C">
            <w:pPr>
              <w:rPr>
                <w:b/>
                <w:sz w:val="28"/>
                <w:szCs w:val="28"/>
              </w:rPr>
            </w:pPr>
            <w:r w:rsidRPr="00D45451">
              <w:rPr>
                <w:b/>
                <w:sz w:val="28"/>
                <w:szCs w:val="28"/>
              </w:rPr>
              <w:t>(</w:t>
            </w:r>
            <w:r w:rsidR="001E057D">
              <w:rPr>
                <w:b/>
                <w:sz w:val="28"/>
                <w:szCs w:val="28"/>
              </w:rPr>
              <w:t xml:space="preserve">Jahrgangstufe </w:t>
            </w:r>
            <w:r w:rsidRPr="00D45451">
              <w:rPr>
                <w:b/>
                <w:sz w:val="28"/>
                <w:szCs w:val="28"/>
              </w:rPr>
              <w:t xml:space="preserve">7/8 bzw. </w:t>
            </w:r>
          </w:p>
          <w:p w:rsidR="00033316" w:rsidRPr="00D45451" w:rsidRDefault="00033316" w:rsidP="00F6674C">
            <w:pPr>
              <w:rPr>
                <w:b/>
                <w:sz w:val="28"/>
                <w:szCs w:val="28"/>
              </w:rPr>
            </w:pPr>
            <w:r w:rsidRPr="00D45451">
              <w:rPr>
                <w:b/>
                <w:sz w:val="28"/>
                <w:szCs w:val="28"/>
              </w:rPr>
              <w:t>9/10</w:t>
            </w:r>
            <w:r>
              <w:rPr>
                <w:b/>
                <w:sz w:val="28"/>
                <w:szCs w:val="28"/>
              </w:rPr>
              <w:t xml:space="preserve"> Anfänger</w:t>
            </w:r>
            <w:r w:rsidRPr="00D45451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606" w:type="dxa"/>
          </w:tcPr>
          <w:p w:rsidR="00033316" w:rsidRPr="00D45451" w:rsidRDefault="00033316" w:rsidP="00F6674C">
            <w:pPr>
              <w:rPr>
                <w:b/>
                <w:sz w:val="28"/>
                <w:szCs w:val="28"/>
              </w:rPr>
            </w:pPr>
            <w:r w:rsidRPr="00D45451">
              <w:rPr>
                <w:b/>
                <w:sz w:val="28"/>
                <w:szCs w:val="28"/>
              </w:rPr>
              <w:t xml:space="preserve">3. und 4. </w:t>
            </w:r>
            <w:proofErr w:type="spellStart"/>
            <w:r w:rsidRPr="00D45451">
              <w:rPr>
                <w:b/>
                <w:sz w:val="28"/>
                <w:szCs w:val="28"/>
              </w:rPr>
              <w:t>Lernjahr</w:t>
            </w:r>
            <w:proofErr w:type="spellEnd"/>
          </w:p>
          <w:p w:rsidR="00033316" w:rsidRPr="00D45451" w:rsidRDefault="00033316" w:rsidP="00F6674C">
            <w:pPr>
              <w:rPr>
                <w:b/>
                <w:sz w:val="28"/>
                <w:szCs w:val="28"/>
              </w:rPr>
            </w:pPr>
            <w:r w:rsidRPr="00D45451">
              <w:rPr>
                <w:b/>
                <w:sz w:val="28"/>
                <w:szCs w:val="28"/>
              </w:rPr>
              <w:t>(</w:t>
            </w:r>
            <w:r w:rsidR="001E057D">
              <w:rPr>
                <w:b/>
                <w:sz w:val="28"/>
                <w:szCs w:val="28"/>
              </w:rPr>
              <w:t xml:space="preserve">Jahrgangstufe </w:t>
            </w:r>
            <w:r w:rsidRPr="00D45451">
              <w:rPr>
                <w:b/>
                <w:sz w:val="28"/>
                <w:szCs w:val="28"/>
              </w:rPr>
              <w:t>9/10</w:t>
            </w:r>
            <w:r>
              <w:rPr>
                <w:b/>
                <w:sz w:val="28"/>
                <w:szCs w:val="28"/>
              </w:rPr>
              <w:t xml:space="preserve"> Fortgeschrittene</w:t>
            </w:r>
            <w:r w:rsidR="00AA217E">
              <w:rPr>
                <w:b/>
                <w:sz w:val="28"/>
                <w:szCs w:val="28"/>
              </w:rPr>
              <w:t xml:space="preserve"> bzw. 11/12 Fortgeschrittene)</w:t>
            </w:r>
          </w:p>
        </w:tc>
      </w:tr>
      <w:tr w:rsidR="001E057D" w:rsidTr="001E057D">
        <w:tc>
          <w:tcPr>
            <w:tcW w:w="4606" w:type="dxa"/>
          </w:tcPr>
          <w:p w:rsidR="001E057D" w:rsidRPr="00F61193" w:rsidRDefault="001E057D" w:rsidP="00F8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Niveaustufen. A-E (F in Teilen)*</w:t>
            </w:r>
          </w:p>
        </w:tc>
        <w:tc>
          <w:tcPr>
            <w:tcW w:w="4606" w:type="dxa"/>
          </w:tcPr>
          <w:p w:rsidR="001E057D" w:rsidRPr="00F61193" w:rsidRDefault="001E057D" w:rsidP="00F8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Niveaustufen F,G (H in Teilen)*</w:t>
            </w:r>
          </w:p>
        </w:tc>
      </w:tr>
    </w:tbl>
    <w:p w:rsidR="001E057D" w:rsidRPr="001E057D" w:rsidRDefault="001E057D" w:rsidP="00F86AC1">
      <w:pPr>
        <w:jc w:val="both"/>
        <w:rPr>
          <w:sz w:val="28"/>
          <w:szCs w:val="28"/>
          <w:u w:val="single"/>
        </w:rPr>
      </w:pPr>
      <w:r w:rsidRPr="001E057D">
        <w:rPr>
          <w:sz w:val="28"/>
          <w:szCs w:val="28"/>
          <w:u w:val="single"/>
        </w:rPr>
        <w:t>*Vertiefungsmöglichkeiten innerhalb des Lehrwerks und mit Zusatzmaterialien:</w:t>
      </w:r>
    </w:p>
    <w:p w:rsidR="008D5BB9" w:rsidRDefault="001E057D" w:rsidP="00F86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 Lehrwerk werden pro </w:t>
      </w:r>
      <w:proofErr w:type="spellStart"/>
      <w:r>
        <w:rPr>
          <w:sz w:val="28"/>
          <w:szCs w:val="28"/>
        </w:rPr>
        <w:t>Unité</w:t>
      </w:r>
      <w:proofErr w:type="spellEnd"/>
      <w:r>
        <w:rPr>
          <w:sz w:val="28"/>
          <w:szCs w:val="28"/>
        </w:rPr>
        <w:t xml:space="preserve"> fakultative Module als Zusatzaufgaben angeboten, die sich als Vertiefung für </w:t>
      </w:r>
      <w:r w:rsidR="00F6674C" w:rsidRPr="009E2B39">
        <w:rPr>
          <w:sz w:val="28"/>
          <w:szCs w:val="28"/>
        </w:rPr>
        <w:t>leistungs</w:t>
      </w:r>
      <w:r>
        <w:rPr>
          <w:sz w:val="28"/>
          <w:szCs w:val="28"/>
        </w:rPr>
        <w:t xml:space="preserve">starke </w:t>
      </w:r>
      <w:proofErr w:type="spellStart"/>
      <w:r>
        <w:rPr>
          <w:sz w:val="28"/>
          <w:szCs w:val="28"/>
        </w:rPr>
        <w:t>SchülerInnen</w:t>
      </w:r>
      <w:proofErr w:type="spellEnd"/>
      <w:r>
        <w:rPr>
          <w:sz w:val="28"/>
          <w:szCs w:val="28"/>
        </w:rPr>
        <w:t xml:space="preserve"> anbieten. </w:t>
      </w:r>
    </w:p>
    <w:p w:rsidR="001E057D" w:rsidRDefault="000D1615" w:rsidP="00F86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Zusätzlich gibt es </w:t>
      </w:r>
      <w:proofErr w:type="spellStart"/>
      <w:r>
        <w:rPr>
          <w:sz w:val="28"/>
          <w:szCs w:val="28"/>
        </w:rPr>
        <w:t>Suppléments</w:t>
      </w:r>
      <w:proofErr w:type="spellEnd"/>
      <w:r>
        <w:rPr>
          <w:sz w:val="28"/>
          <w:szCs w:val="28"/>
        </w:rPr>
        <w:t xml:space="preserve">, die denselben Zweck verfolgen. Zum Dritten finden sich in den einzelnen </w:t>
      </w:r>
      <w:proofErr w:type="spellStart"/>
      <w:r>
        <w:rPr>
          <w:sz w:val="28"/>
          <w:szCs w:val="28"/>
        </w:rPr>
        <w:t>Unités</w:t>
      </w:r>
      <w:proofErr w:type="spellEnd"/>
      <w:r>
        <w:rPr>
          <w:sz w:val="28"/>
          <w:szCs w:val="28"/>
        </w:rPr>
        <w:t xml:space="preserve"> Hinweise auf DELF-Übungen, die auf die externen DELF-Prüfungen des Institut Français </w:t>
      </w:r>
      <w:r w:rsidR="008D5BB9">
        <w:rPr>
          <w:sz w:val="28"/>
          <w:szCs w:val="28"/>
        </w:rPr>
        <w:t xml:space="preserve">(je nach Leistungstand DELF A1, A2, B1) </w:t>
      </w:r>
      <w:r>
        <w:rPr>
          <w:sz w:val="28"/>
          <w:szCs w:val="28"/>
        </w:rPr>
        <w:t xml:space="preserve">vorbereiten. Diese Prüfungen streben wir im vierten </w:t>
      </w:r>
      <w:proofErr w:type="spellStart"/>
      <w:r>
        <w:rPr>
          <w:sz w:val="28"/>
          <w:szCs w:val="28"/>
        </w:rPr>
        <w:t>Lernjahr</w:t>
      </w:r>
      <w:proofErr w:type="spellEnd"/>
      <w:r>
        <w:rPr>
          <w:sz w:val="28"/>
          <w:szCs w:val="28"/>
        </w:rPr>
        <w:t xml:space="preserve"> für leistungsstarke </w:t>
      </w:r>
      <w:proofErr w:type="spellStart"/>
      <w:r>
        <w:rPr>
          <w:sz w:val="28"/>
          <w:szCs w:val="28"/>
        </w:rPr>
        <w:t>SchülerInnen</w:t>
      </w:r>
      <w:proofErr w:type="spellEnd"/>
      <w:r>
        <w:rPr>
          <w:sz w:val="28"/>
          <w:szCs w:val="28"/>
        </w:rPr>
        <w:t xml:space="preserve"> an und haben diese auch schon mit Erfolg umgesetzt. Zur Vorbereitung darauf benutzen wir Zusatzmaterialien aus den DELF-Übungsbüchern</w:t>
      </w:r>
      <w:r w:rsidR="008D5BB9">
        <w:rPr>
          <w:sz w:val="28"/>
          <w:szCs w:val="28"/>
        </w:rPr>
        <w:t xml:space="preserve"> </w:t>
      </w:r>
      <w:r w:rsidR="00CF2020">
        <w:rPr>
          <w:sz w:val="28"/>
          <w:szCs w:val="28"/>
        </w:rPr>
        <w:t xml:space="preserve">der </w:t>
      </w:r>
      <w:bookmarkStart w:id="0" w:name="_GoBack"/>
      <w:bookmarkEnd w:id="0"/>
      <w:r w:rsidR="008D5BB9">
        <w:rPr>
          <w:sz w:val="28"/>
          <w:szCs w:val="28"/>
        </w:rPr>
        <w:t xml:space="preserve">Verlage </w:t>
      </w:r>
      <w:proofErr w:type="spellStart"/>
      <w:r w:rsidR="008D5BB9">
        <w:rPr>
          <w:sz w:val="28"/>
          <w:szCs w:val="28"/>
        </w:rPr>
        <w:t>Hueber</w:t>
      </w:r>
      <w:proofErr w:type="spellEnd"/>
      <w:r w:rsidR="008D5BB9">
        <w:rPr>
          <w:sz w:val="28"/>
          <w:szCs w:val="28"/>
        </w:rPr>
        <w:t xml:space="preserve">, Klett, </w:t>
      </w:r>
      <w:proofErr w:type="spellStart"/>
      <w:r w:rsidR="008D5BB9">
        <w:rPr>
          <w:sz w:val="28"/>
          <w:szCs w:val="28"/>
        </w:rPr>
        <w:t>Cornelsen</w:t>
      </w:r>
      <w:proofErr w:type="spellEnd"/>
      <w:r w:rsidR="008D5BB9">
        <w:rPr>
          <w:sz w:val="28"/>
          <w:szCs w:val="28"/>
        </w:rPr>
        <w:t>).</w:t>
      </w:r>
    </w:p>
    <w:p w:rsidR="003F5978" w:rsidRDefault="00BE2A3A" w:rsidP="00F86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Die Arbeit mit Filmen </w:t>
      </w:r>
      <w:r w:rsidR="003F5978">
        <w:rPr>
          <w:sz w:val="28"/>
          <w:szCs w:val="28"/>
        </w:rPr>
        <w:t xml:space="preserve">und Lektüre </w:t>
      </w:r>
      <w:r>
        <w:rPr>
          <w:sz w:val="28"/>
          <w:szCs w:val="28"/>
        </w:rPr>
        <w:t>wird ebenfalls einbezogen</w:t>
      </w:r>
      <w:r w:rsidR="00566A26">
        <w:rPr>
          <w:sz w:val="28"/>
          <w:szCs w:val="28"/>
        </w:rPr>
        <w:t>:</w:t>
      </w:r>
      <w:r w:rsidR="003F5978" w:rsidRPr="00F6674C">
        <w:rPr>
          <w:sz w:val="28"/>
          <w:szCs w:val="28"/>
        </w:rPr>
        <w:t xml:space="preserve"> </w:t>
      </w:r>
    </w:p>
    <w:p w:rsidR="00BE2A3A" w:rsidRDefault="003F5978" w:rsidP="00F86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Beispiel Lektüre: </w:t>
      </w:r>
      <w:r w:rsidR="00566A26">
        <w:rPr>
          <w:sz w:val="28"/>
          <w:szCs w:val="28"/>
        </w:rPr>
        <w:t xml:space="preserve">À </w:t>
      </w:r>
      <w:proofErr w:type="spellStart"/>
      <w:r w:rsidR="00566A26">
        <w:rPr>
          <w:sz w:val="28"/>
          <w:szCs w:val="28"/>
        </w:rPr>
        <w:t>table</w:t>
      </w:r>
      <w:proofErr w:type="spellEnd"/>
      <w:r w:rsidR="00566A26">
        <w:rPr>
          <w:sz w:val="28"/>
          <w:szCs w:val="28"/>
        </w:rPr>
        <w:t xml:space="preserve">, </w:t>
      </w:r>
      <w:proofErr w:type="spellStart"/>
      <w:r w:rsidR="00566A26">
        <w:rPr>
          <w:sz w:val="28"/>
          <w:szCs w:val="28"/>
        </w:rPr>
        <w:t>Président</w:t>
      </w:r>
      <w:proofErr w:type="spellEnd"/>
      <w:r w:rsidR="00566A26">
        <w:rPr>
          <w:sz w:val="28"/>
          <w:szCs w:val="28"/>
        </w:rPr>
        <w:t>!</w:t>
      </w:r>
    </w:p>
    <w:p w:rsidR="00566A26" w:rsidRDefault="00566A26" w:rsidP="00F86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Beispiele Filme: </w:t>
      </w:r>
      <w:proofErr w:type="spellStart"/>
      <w:r>
        <w:rPr>
          <w:sz w:val="28"/>
          <w:szCs w:val="28"/>
        </w:rPr>
        <w:t>Chocolat</w:t>
      </w:r>
      <w:proofErr w:type="spellEnd"/>
      <w:r>
        <w:rPr>
          <w:sz w:val="28"/>
          <w:szCs w:val="28"/>
        </w:rPr>
        <w:t xml:space="preserve">, La </w:t>
      </w:r>
      <w:proofErr w:type="spellStart"/>
      <w:r>
        <w:rPr>
          <w:sz w:val="28"/>
          <w:szCs w:val="28"/>
        </w:rPr>
        <w:t>famille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Bélier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Cinéfête</w:t>
      </w:r>
      <w:proofErr w:type="spellEnd"/>
      <w:r>
        <w:rPr>
          <w:sz w:val="28"/>
          <w:szCs w:val="28"/>
        </w:rPr>
        <w:t xml:space="preserve"> 2016), </w:t>
      </w:r>
      <w:proofErr w:type="spellStart"/>
      <w:r>
        <w:rPr>
          <w:sz w:val="28"/>
          <w:szCs w:val="28"/>
        </w:rPr>
        <w:t>Comme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lion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Cinéfête</w:t>
      </w:r>
      <w:proofErr w:type="spellEnd"/>
      <w:r>
        <w:rPr>
          <w:sz w:val="28"/>
          <w:szCs w:val="28"/>
        </w:rPr>
        <w:t xml:space="preserve"> 2015), Bande des </w:t>
      </w:r>
      <w:proofErr w:type="spellStart"/>
      <w:r>
        <w:rPr>
          <w:sz w:val="28"/>
          <w:szCs w:val="28"/>
        </w:rPr>
        <w:t>filles</w:t>
      </w:r>
      <w:proofErr w:type="spellEnd"/>
      <w:r>
        <w:rPr>
          <w:sz w:val="28"/>
          <w:szCs w:val="28"/>
        </w:rPr>
        <w:t xml:space="preserve">, </w:t>
      </w:r>
      <w:r w:rsidR="00F6674C">
        <w:rPr>
          <w:sz w:val="28"/>
          <w:szCs w:val="28"/>
        </w:rPr>
        <w:t xml:space="preserve">Les </w:t>
      </w:r>
      <w:proofErr w:type="spellStart"/>
      <w:r w:rsidR="00F6674C">
        <w:rPr>
          <w:sz w:val="28"/>
          <w:szCs w:val="28"/>
        </w:rPr>
        <w:t>intouchables</w:t>
      </w:r>
      <w:proofErr w:type="spellEnd"/>
      <w:r w:rsidR="00F6674C">
        <w:rPr>
          <w:sz w:val="28"/>
          <w:szCs w:val="28"/>
        </w:rPr>
        <w:t xml:space="preserve">, Les </w:t>
      </w:r>
      <w:proofErr w:type="spellStart"/>
      <w:r w:rsidR="00F6674C">
        <w:rPr>
          <w:sz w:val="28"/>
          <w:szCs w:val="28"/>
        </w:rPr>
        <w:t>choristes</w:t>
      </w:r>
      <w:proofErr w:type="spellEnd"/>
      <w:r w:rsidR="00F6674C">
        <w:rPr>
          <w:sz w:val="28"/>
          <w:szCs w:val="28"/>
        </w:rPr>
        <w:t xml:space="preserve">, </w:t>
      </w:r>
      <w:r>
        <w:rPr>
          <w:sz w:val="28"/>
          <w:szCs w:val="28"/>
        </w:rPr>
        <w:t>Kurzfilm</w:t>
      </w:r>
      <w:r w:rsidR="00F6674C">
        <w:rPr>
          <w:sz w:val="28"/>
          <w:szCs w:val="28"/>
        </w:rPr>
        <w:t>e</w:t>
      </w:r>
      <w:r w:rsidR="00064EC2">
        <w:rPr>
          <w:sz w:val="28"/>
          <w:szCs w:val="28"/>
        </w:rPr>
        <w:t xml:space="preserve"> Paris je </w:t>
      </w:r>
      <w:proofErr w:type="spellStart"/>
      <w:r w:rsidR="00064EC2">
        <w:rPr>
          <w:sz w:val="28"/>
          <w:szCs w:val="28"/>
        </w:rPr>
        <w:t>t'aime</w:t>
      </w:r>
      <w:proofErr w:type="spellEnd"/>
    </w:p>
    <w:p w:rsidR="00B354AA" w:rsidRPr="001E057D" w:rsidRDefault="00B354AA" w:rsidP="00F86AC1">
      <w:pPr>
        <w:jc w:val="both"/>
        <w:rPr>
          <w:sz w:val="28"/>
          <w:szCs w:val="28"/>
        </w:rPr>
      </w:pPr>
    </w:p>
    <w:p w:rsidR="00E23350" w:rsidRPr="00972B47" w:rsidRDefault="00972B47" w:rsidP="00F86AC1">
      <w:pPr>
        <w:jc w:val="both"/>
        <w:rPr>
          <w:b/>
          <w:sz w:val="28"/>
          <w:szCs w:val="28"/>
          <w:u w:val="single"/>
        </w:rPr>
      </w:pPr>
      <w:r w:rsidRPr="00972B47">
        <w:rPr>
          <w:b/>
          <w:sz w:val="28"/>
          <w:szCs w:val="28"/>
          <w:u w:val="single"/>
        </w:rPr>
        <w:t xml:space="preserve">Zur Sprachbildung im </w:t>
      </w:r>
      <w:proofErr w:type="spellStart"/>
      <w:r w:rsidRPr="00972B47">
        <w:rPr>
          <w:b/>
          <w:sz w:val="28"/>
          <w:szCs w:val="28"/>
          <w:u w:val="single"/>
        </w:rPr>
        <w:t>Fran</w:t>
      </w:r>
      <w:r w:rsidR="00064EC2" w:rsidRPr="00972B47">
        <w:rPr>
          <w:b/>
          <w:sz w:val="28"/>
          <w:szCs w:val="28"/>
          <w:u w:val="single"/>
        </w:rPr>
        <w:t>zösischunterricht</w:t>
      </w:r>
      <w:proofErr w:type="spellEnd"/>
      <w:r w:rsidR="00064EC2" w:rsidRPr="00972B47">
        <w:rPr>
          <w:b/>
          <w:sz w:val="28"/>
          <w:szCs w:val="28"/>
          <w:u w:val="single"/>
        </w:rPr>
        <w:t>:</w:t>
      </w:r>
    </w:p>
    <w:p w:rsidR="00E23350" w:rsidRPr="004B5881" w:rsidRDefault="00972B47" w:rsidP="004B5881">
      <w:pPr>
        <w:rPr>
          <w:sz w:val="28"/>
          <w:szCs w:val="28"/>
        </w:rPr>
      </w:pPr>
      <w:r w:rsidRPr="00972B47">
        <w:rPr>
          <w:sz w:val="28"/>
          <w:szCs w:val="28"/>
        </w:rPr>
        <w:t>Verbindliche Umsetzung der Begrifflichkeiten  im Unterricht und in Lerner</w:t>
      </w:r>
      <w:r w:rsidR="00D26319">
        <w:rPr>
          <w:sz w:val="28"/>
          <w:szCs w:val="28"/>
        </w:rPr>
        <w:t>folgskontrollen durch alle Französisch</w:t>
      </w:r>
      <w:r w:rsidRPr="00972B47">
        <w:rPr>
          <w:sz w:val="28"/>
          <w:szCs w:val="28"/>
        </w:rPr>
        <w:t xml:space="preserve"> unterrichtenden Lehrerinnen und Lehrer; Einführung der Operatoren ab dem 7. Jahrgang</w:t>
      </w:r>
      <w:r w:rsidR="00D26319">
        <w:rPr>
          <w:sz w:val="28"/>
          <w:szCs w:val="28"/>
        </w:rPr>
        <w:t xml:space="preserve"> in der Zielsprache</w:t>
      </w:r>
      <w:r w:rsidR="004B5881">
        <w:rPr>
          <w:sz w:val="28"/>
          <w:szCs w:val="28"/>
        </w:rPr>
        <w:t xml:space="preserve"> mit Übersetzungshilfen</w:t>
      </w:r>
      <w:r w:rsidRPr="00972B47">
        <w:rPr>
          <w:sz w:val="28"/>
          <w:szCs w:val="28"/>
        </w:rPr>
        <w:t>.</w:t>
      </w:r>
    </w:p>
    <w:p w:rsidR="00064EC2" w:rsidRDefault="00972B47" w:rsidP="00E70E8E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de-DE"/>
        </w:rPr>
        <w:lastRenderedPageBreak/>
        <w:drawing>
          <wp:inline distT="0" distB="0" distL="0" distR="0">
            <wp:extent cx="5760720" cy="2290510"/>
            <wp:effectExtent l="19050" t="0" r="0" b="0"/>
            <wp:docPr id="2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8E" w:rsidRPr="00E70E8E" w:rsidRDefault="00E70E8E" w:rsidP="00E70E8E">
      <w:pPr>
        <w:jc w:val="both"/>
        <w:rPr>
          <w:b/>
          <w:sz w:val="28"/>
          <w:szCs w:val="28"/>
          <w:u w:val="single"/>
        </w:rPr>
      </w:pPr>
      <w:r w:rsidRPr="00E70E8E">
        <w:rPr>
          <w:b/>
          <w:sz w:val="28"/>
          <w:szCs w:val="28"/>
          <w:u w:val="single"/>
        </w:rPr>
        <w:t xml:space="preserve">Themenfelder aus dem Lehrwerk </w:t>
      </w:r>
    </w:p>
    <w:p w:rsidR="00E70E8E" w:rsidRPr="00E70E8E" w:rsidRDefault="00E70E8E" w:rsidP="00E70E8E">
      <w:pPr>
        <w:jc w:val="both"/>
        <w:rPr>
          <w:b/>
          <w:sz w:val="28"/>
          <w:szCs w:val="28"/>
          <w:u w:val="single"/>
        </w:rPr>
      </w:pPr>
      <w:r w:rsidRPr="00E70E8E">
        <w:rPr>
          <w:b/>
          <w:sz w:val="28"/>
          <w:szCs w:val="28"/>
          <w:u w:val="single"/>
        </w:rPr>
        <w:t xml:space="preserve">"À </w:t>
      </w:r>
      <w:proofErr w:type="spellStart"/>
      <w:r w:rsidRPr="00E70E8E">
        <w:rPr>
          <w:b/>
          <w:sz w:val="28"/>
          <w:szCs w:val="28"/>
          <w:u w:val="single"/>
        </w:rPr>
        <w:t>toi</w:t>
      </w:r>
      <w:proofErr w:type="spellEnd"/>
      <w:r w:rsidRPr="00E70E8E">
        <w:rPr>
          <w:b/>
          <w:sz w:val="28"/>
          <w:szCs w:val="28"/>
          <w:u w:val="single"/>
        </w:rPr>
        <w:t xml:space="preserve"> 1A, 1B, 2</w:t>
      </w:r>
      <w:r w:rsidR="00B92976">
        <w:rPr>
          <w:b/>
          <w:sz w:val="28"/>
          <w:szCs w:val="28"/>
          <w:u w:val="single"/>
        </w:rPr>
        <w:t>, 3</w:t>
      </w:r>
      <w:r w:rsidRPr="00E70E8E">
        <w:rPr>
          <w:b/>
          <w:sz w:val="28"/>
          <w:szCs w:val="28"/>
          <w:u w:val="single"/>
        </w:rPr>
        <w:t>"  :</w:t>
      </w:r>
    </w:p>
    <w:p w:rsidR="00F86AC1" w:rsidRDefault="00F86AC1" w:rsidP="00F86AC1">
      <w:pPr>
        <w:jc w:val="both"/>
      </w:pPr>
    </w:p>
    <w:p w:rsidR="00F86AC1" w:rsidRPr="00E70E8E" w:rsidRDefault="00E70E8E">
      <w:pPr>
        <w:rPr>
          <w:b/>
          <w:sz w:val="28"/>
          <w:szCs w:val="28"/>
          <w:u w:val="single"/>
        </w:rPr>
      </w:pPr>
      <w:r w:rsidRPr="00E70E8E">
        <w:rPr>
          <w:b/>
          <w:noProof/>
          <w:sz w:val="28"/>
          <w:szCs w:val="28"/>
          <w:u w:val="single"/>
          <w:lang w:eastAsia="de-DE"/>
        </w:rPr>
        <w:t>À toi 1A</w:t>
      </w:r>
    </w:p>
    <w:p w:rsidR="000B0340" w:rsidRDefault="00E70E8E">
      <w:r w:rsidRPr="00E70E8E">
        <w:rPr>
          <w:noProof/>
          <w:lang w:eastAsia="de-DE"/>
        </w:rPr>
        <w:lastRenderedPageBreak/>
        <w:drawing>
          <wp:inline distT="0" distB="0" distL="0" distR="0">
            <wp:extent cx="5048250" cy="7252964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25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AC1">
        <w:br w:type="page"/>
      </w:r>
      <w:r w:rsidR="000B0340">
        <w:rPr>
          <w:noProof/>
          <w:lang w:eastAsia="de-DE"/>
        </w:rPr>
        <w:lastRenderedPageBreak/>
        <w:drawing>
          <wp:inline distT="0" distB="0" distL="0" distR="0">
            <wp:extent cx="5434728" cy="5991225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28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>
      <w:r>
        <w:rPr>
          <w:noProof/>
          <w:lang w:eastAsia="de-DE"/>
        </w:rPr>
        <w:lastRenderedPageBreak/>
        <w:drawing>
          <wp:inline distT="0" distB="0" distL="0" distR="0">
            <wp:extent cx="5476875" cy="7249524"/>
            <wp:effectExtent l="19050" t="0" r="9525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2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40" w:rsidRDefault="000B0340"/>
    <w:p w:rsidR="000B0340" w:rsidRDefault="00E70E8E">
      <w:r w:rsidRPr="00E70E8E">
        <w:rPr>
          <w:noProof/>
          <w:lang w:eastAsia="de-DE"/>
        </w:rPr>
        <w:lastRenderedPageBreak/>
        <w:drawing>
          <wp:inline distT="0" distB="0" distL="0" distR="0">
            <wp:extent cx="5229225" cy="7185738"/>
            <wp:effectExtent l="19050" t="0" r="9525" b="0"/>
            <wp:docPr id="5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1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E70E8E">
      <w:pPr>
        <w:rPr>
          <w:b/>
          <w:sz w:val="28"/>
          <w:szCs w:val="28"/>
          <w:u w:val="single"/>
        </w:rPr>
      </w:pPr>
      <w:r w:rsidRPr="00E70E8E">
        <w:rPr>
          <w:b/>
          <w:sz w:val="28"/>
          <w:szCs w:val="28"/>
          <w:u w:val="single"/>
        </w:rPr>
        <w:lastRenderedPageBreak/>
        <w:t xml:space="preserve">À </w:t>
      </w:r>
      <w:proofErr w:type="spellStart"/>
      <w:r w:rsidRPr="00E70E8E">
        <w:rPr>
          <w:b/>
          <w:sz w:val="28"/>
          <w:szCs w:val="28"/>
          <w:u w:val="single"/>
        </w:rPr>
        <w:t>toi</w:t>
      </w:r>
      <w:proofErr w:type="spellEnd"/>
      <w:r w:rsidRPr="00E70E8E">
        <w:rPr>
          <w:b/>
          <w:sz w:val="28"/>
          <w:szCs w:val="28"/>
          <w:u w:val="single"/>
        </w:rPr>
        <w:t xml:space="preserve"> 1B:</w:t>
      </w:r>
    </w:p>
    <w:p w:rsidR="00F6674C" w:rsidRDefault="00F6674C">
      <w:pPr>
        <w:rPr>
          <w:b/>
          <w:sz w:val="28"/>
          <w:szCs w:val="28"/>
          <w:u w:val="single"/>
        </w:rPr>
      </w:pPr>
      <w:r>
        <w:rPr>
          <w:noProof/>
          <w:lang w:eastAsia="de-DE"/>
        </w:rPr>
        <w:drawing>
          <wp:inline distT="0" distB="0" distL="0" distR="0">
            <wp:extent cx="5760720" cy="73691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4C" w:rsidRDefault="00F6674C">
      <w:pPr>
        <w:rPr>
          <w:b/>
          <w:sz w:val="28"/>
          <w:szCs w:val="28"/>
          <w:u w:val="single"/>
        </w:rPr>
      </w:pPr>
    </w:p>
    <w:p w:rsidR="00F6674C" w:rsidRDefault="00F6674C">
      <w:pPr>
        <w:rPr>
          <w:b/>
          <w:sz w:val="28"/>
          <w:szCs w:val="28"/>
          <w:u w:val="single"/>
        </w:rPr>
      </w:pPr>
    </w:p>
    <w:p w:rsidR="00F6674C" w:rsidRDefault="00F6674C">
      <w:pPr>
        <w:rPr>
          <w:b/>
          <w:sz w:val="28"/>
          <w:szCs w:val="28"/>
          <w:u w:val="single"/>
        </w:rPr>
      </w:pPr>
    </w:p>
    <w:p w:rsidR="00F6674C" w:rsidRDefault="009C4AC3">
      <w:pPr>
        <w:rPr>
          <w:b/>
          <w:sz w:val="28"/>
          <w:szCs w:val="28"/>
          <w:u w:val="singl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724525" cy="67818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724525" cy="66294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</w:p>
    <w:p w:rsidR="009C4AC3" w:rsidRDefault="009C4AC3">
      <w:pPr>
        <w:rPr>
          <w:b/>
          <w:sz w:val="28"/>
          <w:szCs w:val="28"/>
          <w:u w:val="singl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524500" cy="593814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05" cy="59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C3" w:rsidRPr="00E70E8E" w:rsidRDefault="009C4AC3">
      <w:pPr>
        <w:rPr>
          <w:b/>
          <w:sz w:val="28"/>
          <w:szCs w:val="28"/>
          <w:u w:val="single"/>
        </w:rPr>
      </w:pPr>
      <w:r>
        <w:rPr>
          <w:noProof/>
          <w:lang w:eastAsia="de-DE"/>
        </w:rPr>
        <w:drawing>
          <wp:inline distT="0" distB="0" distL="0" distR="0">
            <wp:extent cx="5591175" cy="2894588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82" cy="289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40" w:rsidRPr="00E70E8E" w:rsidRDefault="00E70E8E">
      <w:pPr>
        <w:rPr>
          <w:b/>
          <w:sz w:val="28"/>
          <w:szCs w:val="28"/>
          <w:u w:val="single"/>
        </w:rPr>
      </w:pPr>
      <w:r w:rsidRPr="00E70E8E">
        <w:rPr>
          <w:b/>
          <w:noProof/>
          <w:sz w:val="28"/>
          <w:szCs w:val="28"/>
          <w:u w:val="single"/>
          <w:lang w:eastAsia="de-DE"/>
        </w:rPr>
        <w:lastRenderedPageBreak/>
        <w:t>À toi 2:</w:t>
      </w:r>
    </w:p>
    <w:p w:rsidR="000B0340" w:rsidRDefault="00E70E8E">
      <w:r w:rsidRPr="00E70E8E">
        <w:rPr>
          <w:noProof/>
          <w:lang w:eastAsia="de-DE"/>
        </w:rPr>
        <w:drawing>
          <wp:inline distT="0" distB="0" distL="0" distR="0">
            <wp:extent cx="5257800" cy="6762750"/>
            <wp:effectExtent l="19050" t="0" r="0" b="0"/>
            <wp:docPr id="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>
      <w:r>
        <w:rPr>
          <w:noProof/>
          <w:lang w:eastAsia="de-DE"/>
        </w:rPr>
        <w:drawing>
          <wp:inline distT="0" distB="0" distL="0" distR="0">
            <wp:extent cx="5267325" cy="6724650"/>
            <wp:effectExtent l="19050" t="0" r="9525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>
      <w:r>
        <w:rPr>
          <w:noProof/>
          <w:lang w:eastAsia="de-DE"/>
        </w:rPr>
        <w:drawing>
          <wp:inline distT="0" distB="0" distL="0" distR="0">
            <wp:extent cx="5295900" cy="6619875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Default="000B0340">
      <w:r>
        <w:rPr>
          <w:noProof/>
          <w:lang w:eastAsia="de-DE"/>
        </w:rPr>
        <w:drawing>
          <wp:inline distT="0" distB="0" distL="0" distR="0">
            <wp:extent cx="5238750" cy="6810375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p w:rsidR="000B0340" w:rsidRPr="00E70E8E" w:rsidRDefault="00E70E8E">
      <w:pPr>
        <w:rPr>
          <w:b/>
          <w:sz w:val="28"/>
          <w:szCs w:val="28"/>
          <w:u w:val="single"/>
        </w:rPr>
      </w:pPr>
      <w:r w:rsidRPr="00E70E8E">
        <w:rPr>
          <w:b/>
          <w:sz w:val="28"/>
          <w:szCs w:val="28"/>
          <w:u w:val="single"/>
        </w:rPr>
        <w:lastRenderedPageBreak/>
        <w:t xml:space="preserve">À </w:t>
      </w:r>
      <w:proofErr w:type="spellStart"/>
      <w:r w:rsidRPr="00E70E8E">
        <w:rPr>
          <w:b/>
          <w:sz w:val="28"/>
          <w:szCs w:val="28"/>
          <w:u w:val="single"/>
        </w:rPr>
        <w:t>toi</w:t>
      </w:r>
      <w:proofErr w:type="spellEnd"/>
      <w:r w:rsidRPr="00E70E8E">
        <w:rPr>
          <w:b/>
          <w:sz w:val="28"/>
          <w:szCs w:val="28"/>
          <w:u w:val="single"/>
        </w:rPr>
        <w:t xml:space="preserve"> 3:</w:t>
      </w:r>
    </w:p>
    <w:p w:rsidR="000B0340" w:rsidRDefault="00B92976">
      <w:r>
        <w:rPr>
          <w:noProof/>
          <w:lang w:eastAsia="de-DE"/>
        </w:rPr>
        <w:drawing>
          <wp:inline distT="0" distB="0" distL="0" distR="0">
            <wp:extent cx="5753100" cy="63817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>
      <w:r>
        <w:rPr>
          <w:noProof/>
          <w:lang w:eastAsia="de-DE"/>
        </w:rPr>
        <w:lastRenderedPageBreak/>
        <w:drawing>
          <wp:inline distT="0" distB="0" distL="0" distR="0">
            <wp:extent cx="5648325" cy="60007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>
      <w:r>
        <w:rPr>
          <w:noProof/>
          <w:lang w:eastAsia="de-DE"/>
        </w:rPr>
        <w:lastRenderedPageBreak/>
        <w:drawing>
          <wp:inline distT="0" distB="0" distL="0" distR="0">
            <wp:extent cx="5724525" cy="74295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>
      <w:r>
        <w:rPr>
          <w:noProof/>
          <w:lang w:eastAsia="de-DE"/>
        </w:rPr>
        <w:lastRenderedPageBreak/>
        <w:drawing>
          <wp:inline distT="0" distB="0" distL="0" distR="0">
            <wp:extent cx="5619750" cy="54483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>
      <w:r>
        <w:rPr>
          <w:noProof/>
          <w:lang w:eastAsia="de-DE"/>
        </w:rPr>
        <w:drawing>
          <wp:inline distT="0" distB="0" distL="0" distR="0">
            <wp:extent cx="5705475" cy="581977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/>
    <w:p w:rsidR="00CF2020" w:rsidRDefault="00CF2020">
      <w:r>
        <w:rPr>
          <w:noProof/>
          <w:lang w:eastAsia="de-DE"/>
        </w:rPr>
        <w:drawing>
          <wp:inline distT="0" distB="0" distL="0" distR="0">
            <wp:extent cx="5676900" cy="46672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40" w:rsidRDefault="000B0340"/>
    <w:p w:rsidR="000B0340" w:rsidRDefault="000B0340"/>
    <w:p w:rsidR="000B0340" w:rsidRDefault="000B0340"/>
    <w:p w:rsidR="000B0340" w:rsidRDefault="000B0340"/>
    <w:p w:rsidR="000B0340" w:rsidRDefault="000B0340"/>
    <w:sectPr w:rsidR="000B0340" w:rsidSect="00BA58C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B0340"/>
    <w:rsid w:val="00033316"/>
    <w:rsid w:val="00064EC2"/>
    <w:rsid w:val="000B0340"/>
    <w:rsid w:val="000D1615"/>
    <w:rsid w:val="00162F79"/>
    <w:rsid w:val="001E057D"/>
    <w:rsid w:val="00231A78"/>
    <w:rsid w:val="002D2531"/>
    <w:rsid w:val="002D42B9"/>
    <w:rsid w:val="00397367"/>
    <w:rsid w:val="003B4E80"/>
    <w:rsid w:val="003F5978"/>
    <w:rsid w:val="00453B67"/>
    <w:rsid w:val="004B5881"/>
    <w:rsid w:val="00566A26"/>
    <w:rsid w:val="00583452"/>
    <w:rsid w:val="00671860"/>
    <w:rsid w:val="00674C43"/>
    <w:rsid w:val="00762FD7"/>
    <w:rsid w:val="00893FF3"/>
    <w:rsid w:val="008D5BB9"/>
    <w:rsid w:val="0090645E"/>
    <w:rsid w:val="00907213"/>
    <w:rsid w:val="0092674C"/>
    <w:rsid w:val="00972B47"/>
    <w:rsid w:val="009C4AC3"/>
    <w:rsid w:val="009D1F8D"/>
    <w:rsid w:val="009E2B39"/>
    <w:rsid w:val="00A206E3"/>
    <w:rsid w:val="00A65030"/>
    <w:rsid w:val="00A97851"/>
    <w:rsid w:val="00AA217E"/>
    <w:rsid w:val="00AC2D6C"/>
    <w:rsid w:val="00B354AA"/>
    <w:rsid w:val="00B92976"/>
    <w:rsid w:val="00BA3107"/>
    <w:rsid w:val="00BA58C0"/>
    <w:rsid w:val="00BE2A3A"/>
    <w:rsid w:val="00CE5B2B"/>
    <w:rsid w:val="00CF2020"/>
    <w:rsid w:val="00D26319"/>
    <w:rsid w:val="00D45451"/>
    <w:rsid w:val="00E23350"/>
    <w:rsid w:val="00E57E8E"/>
    <w:rsid w:val="00E70E8E"/>
    <w:rsid w:val="00F61193"/>
    <w:rsid w:val="00F6674C"/>
    <w:rsid w:val="00F86AC1"/>
    <w:rsid w:val="00FC0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58C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0340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F61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693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6</cp:revision>
  <dcterms:created xsi:type="dcterms:W3CDTF">2022-08-19T05:52:00Z</dcterms:created>
  <dcterms:modified xsi:type="dcterms:W3CDTF">2022-09-29T15:07:00Z</dcterms:modified>
</cp:coreProperties>
</file>